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F9" w:rsidRPr="0084632D" w:rsidRDefault="00DE054B" w:rsidP="0084632D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bookmarkStart w:id="0" w:name="_GoBack"/>
      <w:bookmarkEnd w:id="0"/>
      <w:r>
        <w:rPr>
          <w:rFonts w:ascii="Sylfaen" w:hAnsi="Sylfaen"/>
          <w:noProof/>
        </w:rPr>
        <w:drawing>
          <wp:anchor distT="0" distB="0" distL="114300" distR="114300" simplePos="0" relativeHeight="251661312" behindDoc="0" locked="0" layoutInCell="1" allowOverlap="1" wp14:anchorId="741ED8F9" wp14:editId="5E76C6EF">
            <wp:simplePos x="0" y="0"/>
            <wp:positionH relativeFrom="margin">
              <wp:posOffset>0</wp:posOffset>
            </wp:positionH>
            <wp:positionV relativeFrom="margin">
              <wp:posOffset>172720</wp:posOffset>
            </wp:positionV>
            <wp:extent cx="6819900" cy="7239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5FF9" w:rsidRPr="0084632D">
        <w:rPr>
          <w:rFonts w:ascii="Sylfaen" w:hAnsi="Sylfaen" w:cs="Sylfaen"/>
          <w:b/>
          <w:bCs/>
          <w:lang w:val="ka-GE"/>
        </w:rPr>
        <w:t>კურიკულუმი</w:t>
      </w:r>
    </w:p>
    <w:tbl>
      <w:tblPr>
        <w:tblpPr w:leftFromText="180" w:rightFromText="180" w:vertAnchor="text" w:horzAnchor="page" w:tblpX="973" w:tblpY="48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158"/>
      </w:tblGrid>
      <w:tr w:rsidR="00E50F33" w:rsidRPr="0084632D" w:rsidTr="00DE054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4632D" w:rsidRDefault="00761D47" w:rsidP="00DE054B">
            <w:pPr>
              <w:spacing w:after="0" w:line="240" w:lineRule="auto"/>
              <w:rPr>
                <w:rFonts w:ascii="Sylfaen" w:hAnsi="Sylfaen"/>
                <w:b/>
              </w:rPr>
            </w:pPr>
            <w:r w:rsidRPr="0084632D">
              <w:rPr>
                <w:rFonts w:ascii="Sylfaen" w:hAnsi="Sylfaen" w:cs="Sylfaen"/>
                <w:b/>
              </w:rPr>
              <w:t>პროგრამის დასახელება</w:t>
            </w:r>
          </w:p>
        </w:tc>
        <w:tc>
          <w:tcPr>
            <w:tcW w:w="619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07633" w:rsidRDefault="004B6EFF" w:rsidP="00DE054B">
            <w:pPr>
              <w:spacing w:after="0" w:line="240" w:lineRule="auto"/>
              <w:rPr>
                <w:rFonts w:ascii="Sylfaen" w:hAnsi="Sylfaen"/>
                <w:b/>
              </w:rPr>
            </w:pPr>
            <w:r w:rsidRPr="00A07633">
              <w:rPr>
                <w:rFonts w:ascii="Sylfaen" w:hAnsi="Sylfaen" w:cs="Sylfaen"/>
                <w:b/>
                <w:lang w:val="ka-GE"/>
              </w:rPr>
              <w:t>მასწავლებლის მო</w:t>
            </w:r>
            <w:r w:rsidR="0084632D" w:rsidRPr="00A07633">
              <w:rPr>
                <w:rFonts w:ascii="Sylfaen" w:hAnsi="Sylfaen" w:cs="Sylfaen"/>
                <w:b/>
                <w:lang w:val="ka-GE"/>
              </w:rPr>
              <w:t>მზადების (ერთწლიანი)</w:t>
            </w:r>
            <w:r w:rsidRPr="00A0763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0A56BE" w:rsidRPr="00A07633">
              <w:rPr>
                <w:rFonts w:ascii="Sylfaen" w:hAnsi="Sylfaen" w:cs="Sylfaen"/>
                <w:b/>
              </w:rPr>
              <w:t>საგანმანათლებლო</w:t>
            </w:r>
            <w:r w:rsidR="000A56BE" w:rsidRPr="00A07633">
              <w:rPr>
                <w:rFonts w:ascii="Sylfaen" w:hAnsi="Sylfaen"/>
                <w:b/>
              </w:rPr>
              <w:t xml:space="preserve"> </w:t>
            </w:r>
            <w:r w:rsidR="000A56BE" w:rsidRPr="00A07633">
              <w:rPr>
                <w:rFonts w:ascii="Sylfaen" w:hAnsi="Sylfaen" w:cs="Sylfaen"/>
                <w:b/>
              </w:rPr>
              <w:t>პროგრამა</w:t>
            </w:r>
          </w:p>
        </w:tc>
      </w:tr>
      <w:tr w:rsidR="00E50F33" w:rsidRPr="0084632D" w:rsidTr="00DE054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84632D" w:rsidRDefault="00761D47" w:rsidP="00DE054B">
            <w:pPr>
              <w:spacing w:after="0" w:line="240" w:lineRule="auto"/>
              <w:rPr>
                <w:rFonts w:ascii="Sylfaen" w:hAnsi="Sylfaen"/>
                <w:b/>
              </w:rPr>
            </w:pPr>
            <w:r w:rsidRPr="0084632D">
              <w:rPr>
                <w:rFonts w:ascii="Sylfaen" w:hAnsi="Sylfaen" w:cs="Sylfaen"/>
                <w:b/>
              </w:rPr>
              <w:t>მისანიჭებელი</w:t>
            </w:r>
            <w:r w:rsidR="000D762D" w:rsidRPr="0084632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b/>
              </w:rPr>
              <w:t>აკადემიური</w:t>
            </w:r>
            <w:r w:rsidR="000D762D" w:rsidRPr="0084632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b/>
              </w:rPr>
              <w:t>ხარისხი</w:t>
            </w:r>
            <w:r w:rsidRPr="0084632D">
              <w:rPr>
                <w:rFonts w:ascii="Sylfaen" w:hAnsi="Sylfaen"/>
                <w:b/>
              </w:rPr>
              <w:t>/</w:t>
            </w:r>
          </w:p>
          <w:p w:rsidR="00761D47" w:rsidRPr="0084632D" w:rsidRDefault="00761D47" w:rsidP="00DE054B">
            <w:pPr>
              <w:spacing w:after="0" w:line="240" w:lineRule="auto"/>
              <w:rPr>
                <w:rFonts w:ascii="Sylfaen" w:hAnsi="Sylfaen"/>
                <w:b/>
              </w:rPr>
            </w:pPr>
            <w:r w:rsidRPr="0084632D">
              <w:rPr>
                <w:rFonts w:ascii="Sylfaen" w:hAnsi="Sylfaen" w:cs="Sylfaen"/>
                <w:b/>
              </w:rPr>
              <w:t>კვალიფიკაცია</w:t>
            </w:r>
          </w:p>
        </w:tc>
        <w:tc>
          <w:tcPr>
            <w:tcW w:w="619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52081" w:rsidRPr="0084632D" w:rsidRDefault="00EE7E63" w:rsidP="00DE054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---------------------</w:t>
            </w:r>
          </w:p>
          <w:p w:rsidR="00761D47" w:rsidRPr="0084632D" w:rsidRDefault="00761D47" w:rsidP="00DE054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E50F33" w:rsidRPr="0084632D" w:rsidTr="00DE054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4632D" w:rsidRDefault="00761D47" w:rsidP="00DE054B">
            <w:pPr>
              <w:spacing w:after="0" w:line="240" w:lineRule="auto"/>
              <w:rPr>
                <w:rFonts w:ascii="Sylfaen" w:hAnsi="Sylfaen" w:cs="Sylfaen"/>
                <w:b/>
              </w:rPr>
            </w:pPr>
            <w:r w:rsidRPr="0084632D">
              <w:rPr>
                <w:rFonts w:ascii="Sylfaen" w:hAnsi="Sylfaen" w:cs="Sylfaen"/>
                <w:b/>
              </w:rPr>
              <w:t>ფაკულტეტის დასახელება</w:t>
            </w:r>
          </w:p>
        </w:tc>
        <w:tc>
          <w:tcPr>
            <w:tcW w:w="619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4632D" w:rsidRDefault="00052081" w:rsidP="00DE054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პედაგოგიური</w:t>
            </w:r>
          </w:p>
        </w:tc>
      </w:tr>
      <w:tr w:rsidR="00E50F33" w:rsidRPr="0084632D" w:rsidTr="00DE054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4632D" w:rsidRDefault="00761D47" w:rsidP="00DE054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84632D">
              <w:rPr>
                <w:rFonts w:ascii="Sylfaen" w:hAnsi="Sylfaen" w:cs="Sylfaen"/>
                <w:b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84632D" w:rsidRDefault="00761D47" w:rsidP="00DE054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84632D">
              <w:rPr>
                <w:rFonts w:ascii="Sylfaen" w:hAnsi="Sylfaen" w:cs="Sylfaen"/>
                <w:b/>
                <w:lang w:val="ka-GE"/>
              </w:rPr>
              <w:t>კოორდინატორი</w:t>
            </w:r>
          </w:p>
        </w:tc>
        <w:tc>
          <w:tcPr>
            <w:tcW w:w="619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C40E8" w:rsidRPr="0084632D" w:rsidRDefault="004E04F3" w:rsidP="00DE054B">
            <w:pPr>
              <w:pStyle w:val="NoSpacing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პროფესორი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იმერ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ბასილაძე</w:t>
            </w:r>
          </w:p>
          <w:p w:rsidR="00C021F8" w:rsidRPr="0084632D" w:rsidRDefault="00C021F8" w:rsidP="00DE054B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თანახელმძღვანელი: ასოც. პროფესორი ვლადიმერ ადეიშვილი</w:t>
            </w:r>
          </w:p>
        </w:tc>
      </w:tr>
      <w:tr w:rsidR="00E50F33" w:rsidRPr="0084632D" w:rsidTr="00DE054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4632D" w:rsidRDefault="00761D47" w:rsidP="00DE054B">
            <w:pPr>
              <w:spacing w:after="0" w:line="240" w:lineRule="auto"/>
              <w:rPr>
                <w:rFonts w:ascii="Sylfaen" w:hAnsi="Sylfaen"/>
                <w:b/>
              </w:rPr>
            </w:pPr>
            <w:r w:rsidRPr="0084632D">
              <w:rPr>
                <w:rFonts w:ascii="Sylfaen" w:hAnsi="Sylfaen" w:cs="Sylfaen"/>
                <w:b/>
              </w:rPr>
              <w:t>პროგრამის</w:t>
            </w:r>
            <w:r w:rsidR="000D762D" w:rsidRPr="0084632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b/>
              </w:rPr>
              <w:t>ხანგრძლივობა</w:t>
            </w:r>
            <w:r w:rsidRPr="0084632D">
              <w:rPr>
                <w:rFonts w:ascii="Sylfaen" w:hAnsi="Sylfaen"/>
                <w:b/>
              </w:rPr>
              <w:t>/</w:t>
            </w:r>
            <w:r w:rsidRPr="0084632D">
              <w:rPr>
                <w:rFonts w:ascii="Sylfaen" w:hAnsi="Sylfaen" w:cs="Sylfaen"/>
                <w:b/>
              </w:rPr>
              <w:t>მოცულობა</w:t>
            </w:r>
            <w:r w:rsidRPr="0084632D">
              <w:rPr>
                <w:rFonts w:ascii="Sylfaen" w:hAnsi="Sylfaen"/>
                <w:b/>
              </w:rPr>
              <w:t xml:space="preserve"> (</w:t>
            </w:r>
            <w:r w:rsidRPr="0084632D">
              <w:rPr>
                <w:rFonts w:ascii="Sylfaen" w:hAnsi="Sylfaen" w:cs="Sylfaen"/>
                <w:b/>
              </w:rPr>
              <w:t>სემესტრი</w:t>
            </w:r>
            <w:r w:rsidRPr="0084632D">
              <w:rPr>
                <w:rFonts w:ascii="Sylfaen" w:hAnsi="Sylfaen"/>
                <w:b/>
              </w:rPr>
              <w:t xml:space="preserve">, </w:t>
            </w:r>
            <w:r w:rsidRPr="0084632D">
              <w:rPr>
                <w:rFonts w:ascii="Sylfaen" w:hAnsi="Sylfaen" w:cs="Sylfaen"/>
                <w:b/>
              </w:rPr>
              <w:t>კრედიტების</w:t>
            </w:r>
            <w:r w:rsidR="000D762D" w:rsidRPr="0084632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b/>
              </w:rPr>
              <w:t>რაოდენობა</w:t>
            </w:r>
            <w:r w:rsidRPr="0084632D">
              <w:rPr>
                <w:rFonts w:ascii="Sylfaen" w:hAnsi="Sylfaen"/>
                <w:b/>
              </w:rPr>
              <w:t>)</w:t>
            </w:r>
          </w:p>
        </w:tc>
        <w:tc>
          <w:tcPr>
            <w:tcW w:w="619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45ABF" w:rsidRPr="0084632D" w:rsidRDefault="00052081" w:rsidP="00DE054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პროგრამის ხანგრძლივობა</w:t>
            </w:r>
            <w:r w:rsidR="00245ABF" w:rsidRPr="0084632D">
              <w:rPr>
                <w:rFonts w:ascii="Sylfaen" w:hAnsi="Sylfaen"/>
              </w:rPr>
              <w:t xml:space="preserve"> - 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="006A2315" w:rsidRPr="0084632D">
              <w:rPr>
                <w:rFonts w:ascii="Sylfaen" w:hAnsi="Sylfaen"/>
                <w:lang w:val="ka-GE"/>
              </w:rPr>
              <w:t>1 სასწავლო წელი</w:t>
            </w:r>
          </w:p>
          <w:p w:rsidR="00052081" w:rsidRPr="0084632D" w:rsidRDefault="00245ABF" w:rsidP="00DE054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პროგრამის მოცულობა -</w:t>
            </w:r>
            <w:r w:rsidR="00052081" w:rsidRPr="0084632D">
              <w:rPr>
                <w:rFonts w:ascii="Sylfaen" w:hAnsi="Sylfaen"/>
                <w:lang w:val="ka-GE"/>
              </w:rPr>
              <w:t xml:space="preserve"> </w:t>
            </w:r>
            <w:r w:rsidR="004B6EFF" w:rsidRPr="0084632D">
              <w:rPr>
                <w:rFonts w:ascii="Sylfaen" w:hAnsi="Sylfaen"/>
                <w:lang w:val="ka-GE"/>
              </w:rPr>
              <w:t>60</w:t>
            </w:r>
            <w:r w:rsidR="0084632D" w:rsidRPr="0084632D">
              <w:rPr>
                <w:rFonts w:ascii="Sylfaen" w:hAnsi="Sylfaen"/>
                <w:lang w:val="ka-GE"/>
              </w:rPr>
              <w:t xml:space="preserve"> </w:t>
            </w:r>
            <w:r w:rsidR="00052081" w:rsidRPr="0084632D">
              <w:rPr>
                <w:rFonts w:ascii="Sylfaen" w:hAnsi="Sylfaen"/>
                <w:lang w:val="ka-GE"/>
              </w:rPr>
              <w:t>კრედიტი</w:t>
            </w:r>
            <w:r w:rsidRPr="0084632D">
              <w:rPr>
                <w:rFonts w:ascii="Sylfaen" w:hAnsi="Sylfaen"/>
                <w:lang w:val="ka-GE"/>
              </w:rPr>
              <w:t>:</w:t>
            </w:r>
          </w:p>
          <w:p w:rsidR="004B6EFF" w:rsidRPr="0084632D" w:rsidRDefault="004B6EFF" w:rsidP="00DE054B">
            <w:pPr>
              <w:pStyle w:val="ListParagraph"/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uto"/>
              <w:ind w:left="-12" w:firstLine="12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პედაგოგიკა-ფსიქოლოგიის ციკლის დისციპლინები - 35 კრედიტი</w:t>
            </w:r>
          </w:p>
          <w:p w:rsidR="004B6EFF" w:rsidRPr="0084632D" w:rsidRDefault="004E04F3" w:rsidP="00DE054B">
            <w:pPr>
              <w:pStyle w:val="ListParagraph"/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uto"/>
              <w:ind w:left="-12" w:firstLine="12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საგნის სწავლების</w:t>
            </w:r>
            <w:r w:rsidR="004B6EFF" w:rsidRPr="0084632D">
              <w:rPr>
                <w:rFonts w:ascii="Sylfaen" w:hAnsi="Sylfaen"/>
              </w:rPr>
              <w:t xml:space="preserve"> </w:t>
            </w:r>
            <w:r w:rsidR="00205C84" w:rsidRPr="0084632D">
              <w:rPr>
                <w:rFonts w:ascii="Sylfaen" w:hAnsi="Sylfaen"/>
                <w:lang w:val="ka-GE"/>
              </w:rPr>
              <w:t xml:space="preserve">მეთოდიკის </w:t>
            </w:r>
            <w:r w:rsidR="004B6EFF" w:rsidRPr="0084632D">
              <w:rPr>
                <w:rFonts w:ascii="Sylfaen" w:hAnsi="Sylfaen" w:cs="Sylfaen"/>
              </w:rPr>
              <w:t>ციკლის</w:t>
            </w:r>
            <w:r w:rsidR="004B6EFF" w:rsidRPr="0084632D">
              <w:rPr>
                <w:rFonts w:ascii="Sylfaen" w:hAnsi="Sylfaen"/>
              </w:rPr>
              <w:t xml:space="preserve"> </w:t>
            </w:r>
            <w:r w:rsidR="004B6EFF" w:rsidRPr="0084632D">
              <w:rPr>
                <w:rFonts w:ascii="Sylfaen" w:hAnsi="Sylfaen" w:cs="Sylfaen"/>
              </w:rPr>
              <w:t>დისციპლინები</w:t>
            </w:r>
            <w:r w:rsidR="004B6EFF" w:rsidRPr="0084632D">
              <w:rPr>
                <w:rFonts w:ascii="Sylfaen" w:hAnsi="Sylfaen"/>
              </w:rPr>
              <w:t xml:space="preserve"> – </w:t>
            </w:r>
            <w:r w:rsidR="004B6EFF" w:rsidRPr="0084632D">
              <w:rPr>
                <w:rFonts w:ascii="Sylfaen" w:hAnsi="Sylfaen"/>
                <w:lang w:val="ka-GE"/>
              </w:rPr>
              <w:t>15</w:t>
            </w:r>
            <w:r w:rsidR="004B6EFF" w:rsidRPr="0084632D">
              <w:rPr>
                <w:rFonts w:ascii="Sylfaen" w:hAnsi="Sylfaen"/>
              </w:rPr>
              <w:t xml:space="preserve"> </w:t>
            </w:r>
            <w:r w:rsidR="004B6EFF" w:rsidRPr="0084632D">
              <w:rPr>
                <w:rFonts w:ascii="Sylfaen" w:hAnsi="Sylfaen" w:cs="Sylfaen"/>
              </w:rPr>
              <w:t>კრედ</w:t>
            </w:r>
            <w:r w:rsidR="004B6EFF" w:rsidRPr="0084632D">
              <w:rPr>
                <w:rFonts w:ascii="Sylfaen" w:hAnsi="Sylfaen" w:cs="Sylfaen"/>
                <w:lang w:val="ka-GE"/>
              </w:rPr>
              <w:t>იტი</w:t>
            </w:r>
          </w:p>
          <w:p w:rsidR="000A56BE" w:rsidRPr="0084632D" w:rsidRDefault="004B6EFF" w:rsidP="00DE054B">
            <w:pPr>
              <w:pStyle w:val="ListParagraph"/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uto"/>
              <w:ind w:left="-12" w:firstLine="12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სასკოლო პრაქტიკა - 10 კრედიტი</w:t>
            </w:r>
            <w:r w:rsidRPr="0084632D">
              <w:rPr>
                <w:rFonts w:ascii="Sylfaen" w:hAnsi="Sylfaen"/>
              </w:rPr>
              <w:t xml:space="preserve"> </w:t>
            </w:r>
          </w:p>
        </w:tc>
      </w:tr>
      <w:tr w:rsidR="00E50F33" w:rsidRPr="0084632D" w:rsidTr="00DE054B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4632D" w:rsidRDefault="00761D47" w:rsidP="00DE054B">
            <w:pPr>
              <w:spacing w:after="0" w:line="240" w:lineRule="auto"/>
              <w:rPr>
                <w:rFonts w:ascii="Sylfaen" w:hAnsi="Sylfaen"/>
                <w:b/>
              </w:rPr>
            </w:pPr>
            <w:r w:rsidRPr="0084632D">
              <w:rPr>
                <w:rFonts w:ascii="Sylfaen" w:hAnsi="Sylfaen" w:cs="Sylfaen"/>
                <w:b/>
              </w:rPr>
              <w:t>სწავლების</w:t>
            </w:r>
            <w:r w:rsidR="000D762D" w:rsidRPr="0084632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b/>
              </w:rPr>
              <w:t>ენა</w:t>
            </w:r>
          </w:p>
        </w:tc>
        <w:tc>
          <w:tcPr>
            <w:tcW w:w="61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4632D" w:rsidRDefault="0053264B" w:rsidP="00DE054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ქართული</w:t>
            </w:r>
          </w:p>
        </w:tc>
      </w:tr>
      <w:tr w:rsidR="00E50F33" w:rsidRPr="0084632D" w:rsidTr="00DE054B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4632D" w:rsidRDefault="00761D47" w:rsidP="00DE054B">
            <w:pPr>
              <w:spacing w:after="0" w:line="240" w:lineRule="auto"/>
              <w:rPr>
                <w:rFonts w:ascii="Sylfaen" w:hAnsi="Sylfaen"/>
                <w:b/>
              </w:rPr>
            </w:pPr>
            <w:r w:rsidRPr="0084632D">
              <w:rPr>
                <w:rFonts w:ascii="Sylfaen" w:hAnsi="Sylfaen" w:cs="Sylfaen"/>
                <w:b/>
              </w:rPr>
              <w:t>პროგრამის</w:t>
            </w:r>
            <w:r w:rsidR="000D762D" w:rsidRPr="0084632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b/>
              </w:rPr>
              <w:t>შემუშავების</w:t>
            </w:r>
            <w:r w:rsidRPr="0084632D">
              <w:rPr>
                <w:rFonts w:ascii="Sylfaen" w:hAnsi="Sylfaen" w:cs="Sylfaen"/>
                <w:b/>
                <w:lang w:val="ka-GE"/>
              </w:rPr>
              <w:t xml:space="preserve">ა და </w:t>
            </w:r>
            <w:r w:rsidRPr="0084632D">
              <w:rPr>
                <w:rFonts w:ascii="Sylfaen" w:hAnsi="Sylfaen" w:cs="Sylfaen"/>
                <w:b/>
              </w:rPr>
              <w:t>განახლების</w:t>
            </w:r>
            <w:r w:rsidR="000D762D" w:rsidRPr="0084632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b/>
              </w:rPr>
              <w:t>თარიღები;</w:t>
            </w:r>
          </w:p>
        </w:tc>
        <w:tc>
          <w:tcPr>
            <w:tcW w:w="61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4632D" w:rsidRDefault="0053264B" w:rsidP="00DE054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</w:rPr>
              <w:t xml:space="preserve">პროგრამა შემუშავებულია </w:t>
            </w:r>
            <w:r w:rsidR="000A56BE" w:rsidRPr="0084632D">
              <w:rPr>
                <w:rFonts w:ascii="Sylfaen" w:hAnsi="Sylfaen"/>
                <w:lang w:val="ka-GE"/>
              </w:rPr>
              <w:t>201</w:t>
            </w:r>
            <w:r w:rsidR="00245ABF" w:rsidRPr="0084632D">
              <w:rPr>
                <w:rFonts w:ascii="Sylfaen" w:hAnsi="Sylfaen"/>
                <w:lang w:val="ka-GE"/>
              </w:rPr>
              <w:t xml:space="preserve">1 </w:t>
            </w:r>
            <w:r w:rsidRPr="0084632D">
              <w:rPr>
                <w:rFonts w:ascii="Sylfaen" w:hAnsi="Sylfaen"/>
              </w:rPr>
              <w:t>წელს</w:t>
            </w:r>
            <w:r w:rsidR="00245ABF" w:rsidRPr="0084632D">
              <w:rPr>
                <w:rFonts w:ascii="Sylfaen" w:hAnsi="Sylfaen"/>
                <w:lang w:val="ka-GE"/>
              </w:rPr>
              <w:t>,</w:t>
            </w:r>
          </w:p>
          <w:p w:rsidR="00245ABF" w:rsidRPr="0084632D" w:rsidRDefault="00245ABF" w:rsidP="00DE054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განახლებულია</w:t>
            </w:r>
            <w:r w:rsidR="00A6187B" w:rsidRPr="0084632D">
              <w:rPr>
                <w:rFonts w:ascii="Sylfaen" w:hAnsi="Sylfaen"/>
                <w:lang w:val="ka-GE"/>
              </w:rPr>
              <w:t xml:space="preserve"> 2017</w:t>
            </w:r>
            <w:r w:rsidRPr="0084632D">
              <w:rPr>
                <w:rFonts w:ascii="Sylfaen" w:hAnsi="Sylfaen"/>
                <w:lang w:val="ka-GE"/>
              </w:rPr>
              <w:t xml:space="preserve"> წელს</w:t>
            </w:r>
          </w:p>
        </w:tc>
      </w:tr>
      <w:tr w:rsidR="00E50F33" w:rsidRPr="0084632D" w:rsidTr="00DE054B">
        <w:tc>
          <w:tcPr>
            <w:tcW w:w="107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4632D" w:rsidRDefault="00761D47" w:rsidP="00DE054B">
            <w:pPr>
              <w:spacing w:after="0" w:line="240" w:lineRule="auto"/>
              <w:rPr>
                <w:rFonts w:ascii="Sylfaen" w:hAnsi="Sylfaen"/>
              </w:rPr>
            </w:pPr>
            <w:r w:rsidRPr="0084632D">
              <w:rPr>
                <w:rFonts w:ascii="Sylfaen" w:hAnsi="Sylfaen" w:cs="Sylfaen"/>
                <w:b/>
              </w:rPr>
              <w:t>პროგრამაზე</w:t>
            </w:r>
            <w:r w:rsidR="000D762D" w:rsidRPr="0084632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b/>
              </w:rPr>
              <w:t>დაშვების</w:t>
            </w:r>
            <w:r w:rsidR="000D762D" w:rsidRPr="0084632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b/>
              </w:rPr>
              <w:t>წინაპირობები</w:t>
            </w:r>
            <w:r w:rsidRPr="0084632D">
              <w:rPr>
                <w:rFonts w:ascii="Sylfaen" w:hAnsi="Sylfaen"/>
                <w:b/>
              </w:rPr>
              <w:t xml:space="preserve"> (</w:t>
            </w:r>
            <w:r w:rsidRPr="0084632D">
              <w:rPr>
                <w:rFonts w:ascii="Sylfaen" w:hAnsi="Sylfaen" w:cs="Sylfaen"/>
                <w:b/>
              </w:rPr>
              <w:t>მოთხოვნები</w:t>
            </w:r>
            <w:r w:rsidRPr="0084632D">
              <w:rPr>
                <w:rFonts w:ascii="Sylfaen" w:hAnsi="Sylfaen"/>
                <w:b/>
              </w:rPr>
              <w:t>)</w:t>
            </w:r>
          </w:p>
        </w:tc>
      </w:tr>
      <w:tr w:rsidR="00E50F33" w:rsidRPr="0084632D" w:rsidTr="00DE054B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5ABF" w:rsidRPr="0084632D" w:rsidRDefault="00245ABF" w:rsidP="00DE054B">
            <w:pPr>
              <w:pStyle w:val="NormalWeb"/>
              <w:numPr>
                <w:ilvl w:val="0"/>
                <w:numId w:val="3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84632D">
              <w:rPr>
                <w:rFonts w:ascii="Sylfaen" w:hAnsi="Sylfaen" w:cs="Sylfaen"/>
                <w:sz w:val="22"/>
                <w:szCs w:val="22"/>
                <w:lang w:val="ka-GE"/>
              </w:rPr>
              <w:t>მასწავლებლის მომზადების საგანმანათლებლო პროგრამის გავლის უფლება აქვ</w:t>
            </w:r>
            <w:r w:rsidR="0046547A" w:rsidRPr="0084632D">
              <w:rPr>
                <w:rFonts w:ascii="Sylfaen" w:hAnsi="Sylfaen" w:cs="Sylfaen"/>
                <w:sz w:val="22"/>
                <w:szCs w:val="22"/>
                <w:lang w:val="ka-GE"/>
              </w:rPr>
              <w:t>ს ბაკალავრს ან მასთან გათანაბრებ</w:t>
            </w:r>
            <w:r w:rsidRPr="0084632D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ული აკადემიური ხარისხის </w:t>
            </w:r>
            <w:r w:rsidR="001A5257" w:rsidRPr="0084632D">
              <w:rPr>
                <w:rFonts w:ascii="Sylfaen" w:hAnsi="Sylfaen" w:cs="Sylfaen"/>
                <w:sz w:val="22"/>
                <w:szCs w:val="22"/>
                <w:lang w:val="ka-GE"/>
              </w:rPr>
              <w:t>მქონე პირს</w:t>
            </w:r>
            <w:r w:rsidRPr="0084632D">
              <w:rPr>
                <w:rFonts w:ascii="Sylfaen" w:hAnsi="Sylfaen" w:cs="Sylfaen"/>
                <w:sz w:val="22"/>
                <w:szCs w:val="22"/>
                <w:lang w:val="ka-GE"/>
              </w:rPr>
              <w:t>;</w:t>
            </w:r>
          </w:p>
          <w:p w:rsidR="00C307BD" w:rsidRPr="0084632D" w:rsidRDefault="004B6EFF" w:rsidP="00DE054B">
            <w:pPr>
              <w:pStyle w:val="NormalWeb"/>
              <w:numPr>
                <w:ilvl w:val="0"/>
                <w:numId w:val="3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rFonts w:ascii="Sylfaen" w:hAnsi="Sylfaen" w:cs="Sylfaen"/>
                <w:bCs/>
                <w:sz w:val="22"/>
                <w:szCs w:val="22"/>
                <w:lang w:val="ka-GE"/>
              </w:rPr>
            </w:pPr>
            <w:r w:rsidRPr="0084632D">
              <w:rPr>
                <w:rFonts w:ascii="Sylfaen" w:hAnsi="Sylfaen" w:cs="Sylfaen"/>
                <w:sz w:val="22"/>
                <w:szCs w:val="22"/>
              </w:rPr>
              <w:t>მასწავლებლის მომზადების საგანმანათლებლო პროგრამ</w:t>
            </w:r>
            <w:r w:rsidR="004E04F3" w:rsidRPr="0084632D">
              <w:rPr>
                <w:rFonts w:ascii="Sylfaen" w:hAnsi="Sylfaen" w:cs="Sylfaen"/>
                <w:sz w:val="22"/>
                <w:szCs w:val="22"/>
                <w:lang w:val="ka-GE"/>
              </w:rPr>
              <w:t>აზე დაიშვება</w:t>
            </w:r>
            <w:r w:rsidRPr="0084632D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="004E04F3" w:rsidRPr="0084632D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ეროვნული სასწავლო გეგმის შესაბამისი </w:t>
            </w:r>
            <w:r w:rsidR="00245ABF" w:rsidRPr="0084632D">
              <w:rPr>
                <w:rFonts w:ascii="Sylfaen" w:hAnsi="Sylfaen" w:cs="Sylfaen"/>
                <w:sz w:val="22"/>
                <w:szCs w:val="22"/>
                <w:lang w:val="ka-GE"/>
              </w:rPr>
              <w:t>საგნის</w:t>
            </w:r>
            <w:r w:rsidR="001A5257" w:rsidRPr="0084632D">
              <w:rPr>
                <w:rFonts w:ascii="Sylfaen" w:hAnsi="Sylfaen" w:cs="Sylfaen"/>
                <w:sz w:val="22"/>
                <w:szCs w:val="22"/>
                <w:lang w:val="ka-GE"/>
              </w:rPr>
              <w:t>/საგნობრივი ჯგუფის</w:t>
            </w:r>
            <w:r w:rsidR="004E04F3" w:rsidRPr="0084632D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ბაკალავრი</w:t>
            </w:r>
            <w:r w:rsidR="001A5257" w:rsidRPr="0084632D">
              <w:rPr>
                <w:rFonts w:ascii="Sylfaen" w:hAnsi="Sylfaen" w:cs="Sylfaen"/>
                <w:sz w:val="22"/>
                <w:szCs w:val="22"/>
                <w:lang w:val="ka-GE"/>
              </w:rPr>
              <w:t>ს</w:t>
            </w:r>
            <w:r w:rsidR="004E04F3" w:rsidRPr="0084632D">
              <w:rPr>
                <w:rFonts w:ascii="Sylfaen" w:hAnsi="Sylfaen" w:cs="Sylfaen"/>
                <w:sz w:val="22"/>
                <w:szCs w:val="22"/>
                <w:lang w:val="ka-GE"/>
              </w:rPr>
              <w:t>/მაგისტრი</w:t>
            </w:r>
            <w:r w:rsidR="001A5257" w:rsidRPr="0084632D">
              <w:rPr>
                <w:rFonts w:ascii="Sylfaen" w:hAnsi="Sylfaen" w:cs="Sylfaen"/>
                <w:sz w:val="22"/>
                <w:szCs w:val="22"/>
                <w:lang w:val="ka-GE"/>
              </w:rPr>
              <w:t>ს აკადემიური ხარისხის მქონე ან მათთან გათანაბრებული</w:t>
            </w:r>
            <w:r w:rsidR="004E04F3" w:rsidRPr="0084632D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sz w:val="22"/>
                <w:szCs w:val="22"/>
              </w:rPr>
              <w:t xml:space="preserve"> აკადემიური ხარისხის მქონე პირ</w:t>
            </w:r>
            <w:r w:rsidR="004E04F3" w:rsidRPr="0084632D">
              <w:rPr>
                <w:rFonts w:ascii="Sylfaen" w:hAnsi="Sylfaen" w:cs="Sylfaen"/>
                <w:sz w:val="22"/>
                <w:szCs w:val="22"/>
                <w:lang w:val="ka-GE"/>
              </w:rPr>
              <w:t>ი, რომელსაც საგნობრივი კომპეტენცია დადასტურებული აქვს შეფასებისა და გამოცდების ცენტრის მიერ ორგანიზებული გამოცდით</w:t>
            </w:r>
          </w:p>
        </w:tc>
      </w:tr>
      <w:tr w:rsidR="00E50F33" w:rsidRPr="0084632D" w:rsidTr="00DE054B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4632D" w:rsidRDefault="00761D47" w:rsidP="00DE054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პროგრამის</w:t>
            </w:r>
            <w:r w:rsidR="000D762D" w:rsidRPr="0084632D">
              <w:rPr>
                <w:rFonts w:ascii="Sylfaen" w:hAnsi="Sylfaen"/>
                <w:b/>
                <w:lang w:val="ka-GE"/>
              </w:rPr>
              <w:t xml:space="preserve"> </w:t>
            </w:r>
            <w:r w:rsidRPr="0084632D">
              <w:rPr>
                <w:rFonts w:ascii="Sylfaen" w:hAnsi="Sylfaen"/>
                <w:b/>
                <w:lang w:val="ka-GE"/>
              </w:rPr>
              <w:t>მიზნები</w:t>
            </w:r>
          </w:p>
        </w:tc>
      </w:tr>
      <w:tr w:rsidR="00E50F33" w:rsidRPr="0084632D" w:rsidTr="00DE054B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7A22" w:rsidRPr="0084632D" w:rsidRDefault="00C17A22" w:rsidP="00DE054B">
            <w:pPr>
              <w:pStyle w:val="NoSpacing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 xml:space="preserve">მოამზადოს მასწავლებლის პროფესიული სტანდარტით გათვალისწინებული </w:t>
            </w:r>
            <w:r w:rsidR="006C0ADD" w:rsidRPr="0084632D">
              <w:rPr>
                <w:rFonts w:ascii="Sylfaen" w:hAnsi="Sylfaen"/>
                <w:lang w:val="ka-GE"/>
              </w:rPr>
              <w:t xml:space="preserve">მახასიათებლების მქონე </w:t>
            </w:r>
            <w:r w:rsidRPr="0084632D">
              <w:rPr>
                <w:rFonts w:ascii="Sylfaen" w:hAnsi="Sylfaen"/>
                <w:lang w:val="ka-GE"/>
              </w:rPr>
              <w:t>წარჩინებული მასწავლებელი, მასწავლებლის საქმიანობის დაწყების, პროფესიული განვითარებისა და კარიერული წინსვლის სქემით გათვალისწინებული</w:t>
            </w:r>
            <w:r w:rsidR="006C0ADD" w:rsidRPr="0084632D">
              <w:rPr>
                <w:rFonts w:ascii="Sylfaen" w:hAnsi="Sylfaen"/>
                <w:lang w:val="ka-GE"/>
              </w:rPr>
              <w:t xml:space="preserve"> მახასიათებლებით აღჭურვილი</w:t>
            </w:r>
            <w:r w:rsidRPr="0084632D">
              <w:rPr>
                <w:rFonts w:ascii="Sylfaen" w:hAnsi="Sylfaen"/>
                <w:lang w:val="ka-GE"/>
              </w:rPr>
              <w:t xml:space="preserve"> უფროსი მასწავლებელი</w:t>
            </w:r>
            <w:r w:rsidR="006C0ADD" w:rsidRPr="0084632D">
              <w:rPr>
                <w:rFonts w:ascii="Sylfaen" w:hAnsi="Sylfaen"/>
                <w:lang w:val="ka-GE"/>
              </w:rPr>
              <w:t>;</w:t>
            </w:r>
          </w:p>
          <w:p w:rsidR="005616AF" w:rsidRPr="0084632D" w:rsidRDefault="005616AF" w:rsidP="00DE054B">
            <w:pPr>
              <w:pStyle w:val="NoSpacing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 xml:space="preserve">მოამზადოს ზოგადსაგანმანათლებლო სკოლის საბაზო და საშუალო საფეხურის </w:t>
            </w:r>
            <w:r w:rsidR="005B7A38" w:rsidRPr="0084632D">
              <w:rPr>
                <w:rFonts w:ascii="Sylfaen" w:hAnsi="Sylfaen" w:cs="Sylfaen"/>
              </w:rPr>
              <w:t>(</w:t>
            </w:r>
            <w:r w:rsidR="000A7408" w:rsidRPr="0084632D">
              <w:rPr>
                <w:rFonts w:ascii="Sylfaen" w:hAnsi="Sylfaen" w:cs="Sylfaen"/>
                <w:lang w:val="ka-GE"/>
              </w:rPr>
              <w:t xml:space="preserve">მუსიკის და </w:t>
            </w:r>
            <w:r w:rsidR="005B7A38" w:rsidRPr="0084632D">
              <w:rPr>
                <w:rFonts w:ascii="Sylfaen" w:hAnsi="Sylfaen" w:cs="Sylfaen"/>
                <w:lang w:val="ka-GE"/>
              </w:rPr>
              <w:t xml:space="preserve">უცხო ენის შემთხვევაში დაწყებითი, საბაზო და საშუალო) </w:t>
            </w:r>
            <w:r w:rsidRPr="0084632D">
              <w:rPr>
                <w:rFonts w:ascii="Sylfaen" w:hAnsi="Sylfaen"/>
                <w:lang w:val="ka-GE"/>
              </w:rPr>
              <w:t>მასწავლებელი, რომელსაც გააზრებული აქვს და იზიარებს სახელმწიფოებრიობისა და დემოკრატიის პრინციპებს, ეროვნული კულტურის ზოგადსაკაცობრიო ღირებულებებსა და ბავშვთა უფლებებს;</w:t>
            </w:r>
          </w:p>
          <w:p w:rsidR="005616AF" w:rsidRPr="0084632D" w:rsidRDefault="005616AF" w:rsidP="00DE054B">
            <w:pPr>
              <w:pStyle w:val="NoSpacing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მისცეს ცოდნა საქართველოს განათლების სისტემის სტრუქტურისა და საგანმანათლებლო კანონმდებლობის საფუძვლების შესახებ;</w:t>
            </w:r>
          </w:p>
          <w:p w:rsidR="005616AF" w:rsidRPr="0084632D" w:rsidRDefault="005616AF" w:rsidP="00DE054B">
            <w:pPr>
              <w:pStyle w:val="NoSpacing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შეასწავლოს ეროვნული საგანმანათლებლო პოლიტიკის მიზნები;</w:t>
            </w:r>
          </w:p>
          <w:p w:rsidR="00B746AD" w:rsidRPr="0084632D" w:rsidRDefault="00B746AD" w:rsidP="00DE054B">
            <w:pPr>
              <w:pStyle w:val="NoSpacing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ხელი შეუწყოს მასწავლებლის მომზადების ხარისხის გაუმჯობესებას;</w:t>
            </w:r>
          </w:p>
          <w:p w:rsidR="005616AF" w:rsidRPr="0084632D" w:rsidRDefault="005616AF" w:rsidP="00DE054B">
            <w:pPr>
              <w:pStyle w:val="NoSpacing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lastRenderedPageBreak/>
              <w:t>შეასწავლოს განათლების თეორიები და სწავლების მეთოდოლოგიის საფუძვლები, სწავლისა და სწავლების სტრატეგიები, სწავლების მეთოდები, მოსწავლის ასაკობრივი განვითარების ძირითადი კანონზომიერებები, მიზნები და პრინციპები;</w:t>
            </w:r>
          </w:p>
          <w:p w:rsidR="005616AF" w:rsidRPr="0084632D" w:rsidRDefault="005616AF" w:rsidP="00DE054B">
            <w:pPr>
              <w:pStyle w:val="NoSpacing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ქონდეს ცოდნა-უნარი უხელმძღვანელოს მთლიან სასწავლო პროცესსა და კლასს, როგორც დინამიურ განვითარებად კოლექტივს;</w:t>
            </w:r>
          </w:p>
          <w:p w:rsidR="00B746AD" w:rsidRPr="0084632D" w:rsidRDefault="00B746AD" w:rsidP="00DE054B">
            <w:pPr>
              <w:pStyle w:val="NoSpacing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 xml:space="preserve">მოამზადოს </w:t>
            </w:r>
            <w:r w:rsidR="00506054" w:rsidRPr="0084632D">
              <w:rPr>
                <w:rFonts w:ascii="Sylfaen" w:hAnsi="Sylfaen"/>
                <w:lang w:val="ka-GE"/>
              </w:rPr>
              <w:t xml:space="preserve">კონკრეტული საგნის </w:t>
            </w:r>
            <w:r w:rsidRPr="0084632D">
              <w:rPr>
                <w:rFonts w:ascii="Sylfaen" w:hAnsi="Sylfaen"/>
                <w:lang w:val="ka-GE"/>
              </w:rPr>
              <w:t>მასწავლებელი, რომლის პროფესიული დონე შესაბამისობაში იქნება საერთაშორისო საგანმანათლებლო მოთხოვნებთან;</w:t>
            </w:r>
          </w:p>
          <w:p w:rsidR="00B746AD" w:rsidRPr="0084632D" w:rsidRDefault="00B746AD" w:rsidP="00DE054B">
            <w:pPr>
              <w:pStyle w:val="NoSpacing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 xml:space="preserve">მოამზადოს </w:t>
            </w:r>
            <w:r w:rsidR="00506054" w:rsidRPr="0084632D">
              <w:rPr>
                <w:rFonts w:ascii="Sylfaen" w:hAnsi="Sylfaen"/>
                <w:lang w:val="ka-GE"/>
              </w:rPr>
              <w:t xml:space="preserve">კონკრეტული საგნის </w:t>
            </w:r>
            <w:r w:rsidRPr="0084632D">
              <w:rPr>
                <w:rFonts w:ascii="Sylfaen" w:hAnsi="Sylfaen"/>
                <w:lang w:val="ka-GE"/>
              </w:rPr>
              <w:t>მასწავლებლის პროფესიული სტანდარტით გათვალისწინებული წარჩინებული მასწავლებლის მახასიათებლების მქონე პედაგოგი;</w:t>
            </w:r>
          </w:p>
          <w:p w:rsidR="00F01590" w:rsidRPr="0084632D" w:rsidRDefault="004B6EFF" w:rsidP="00DE054B">
            <w:pPr>
              <w:pStyle w:val="NoSpacing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</w:rPr>
              <w:t>შემოქმედებითი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პედაგოგიური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აზროვნების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მქონე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ისეთი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უნარებით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აღჭურვილი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სპეციალისტის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მომზადება</w:t>
            </w:r>
            <w:r w:rsidRPr="0084632D">
              <w:rPr>
                <w:rFonts w:ascii="Sylfaen" w:hAnsi="Sylfaen"/>
              </w:rPr>
              <w:t xml:space="preserve">, </w:t>
            </w:r>
            <w:r w:rsidRPr="0084632D">
              <w:rPr>
                <w:rFonts w:ascii="Sylfaen" w:hAnsi="Sylfaen" w:cs="Sylfaen"/>
              </w:rPr>
              <w:t>რომელიც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წარმატებით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გაუძღვება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ქვეყნის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განათლების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სისტემაში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მიმდინარე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ცვლილებებს</w:t>
            </w:r>
            <w:r w:rsidR="00B746AD" w:rsidRPr="0084632D">
              <w:rPr>
                <w:rFonts w:ascii="Sylfaen" w:hAnsi="Sylfaen"/>
              </w:rPr>
              <w:t>;</w:t>
            </w:r>
            <w:r w:rsidRPr="0084632D">
              <w:rPr>
                <w:rFonts w:ascii="Sylfaen" w:hAnsi="Sylfaen"/>
              </w:rPr>
              <w:t xml:space="preserve"> </w:t>
            </w:r>
          </w:p>
          <w:p w:rsidR="00F01590" w:rsidRPr="0084632D" w:rsidRDefault="00F01590" w:rsidP="00DE054B">
            <w:pPr>
              <w:pStyle w:val="NoSpacing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</w:rPr>
              <w:t>პედაგოგიური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</w:rPr>
              <w:t>საქმიანობისათვის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აუცილებელი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</w:rPr>
              <w:t>უახლესი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</w:rPr>
              <w:t>მეთოდური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</w:rPr>
              <w:t>ცოდნის</w:t>
            </w:r>
            <w:r w:rsidRPr="0084632D">
              <w:rPr>
                <w:rFonts w:ascii="Sylfaen" w:hAnsi="Sylfaen" w:cs="Sylfaen"/>
                <w:lang w:val="ka-GE"/>
              </w:rPr>
              <w:t>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</w:rPr>
              <w:t>და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</w:rPr>
              <w:t>პროფესიული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კომპეტენციების</w:t>
            </w:r>
            <w:r w:rsidRPr="0084632D">
              <w:rPr>
                <w:rFonts w:ascii="Sylfaen" w:hAnsi="Sylfaen"/>
                <w:lang w:val="ka-GE"/>
              </w:rPr>
              <w:t xml:space="preserve">  </w:t>
            </w:r>
            <w:r w:rsidRPr="0084632D">
              <w:rPr>
                <w:rFonts w:ascii="Sylfaen" w:hAnsi="Sylfaen" w:cs="Sylfaen"/>
                <w:lang w:val="ka-GE"/>
              </w:rPr>
              <w:t>მქონე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საბაზო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საშუალო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სკოლის</w:t>
            </w:r>
            <w:r w:rsidR="00CB3E6F" w:rsidRPr="0084632D">
              <w:rPr>
                <w:rFonts w:ascii="Sylfaen" w:hAnsi="Sylfaen" w:cs="Sylfaen"/>
              </w:rPr>
              <w:t xml:space="preserve"> (</w:t>
            </w:r>
            <w:r w:rsidR="000A7408" w:rsidRPr="0084632D">
              <w:rPr>
                <w:rFonts w:ascii="Sylfaen" w:hAnsi="Sylfaen" w:cs="Sylfaen"/>
                <w:lang w:val="ka-GE"/>
              </w:rPr>
              <w:t xml:space="preserve">მუსიკის და </w:t>
            </w:r>
            <w:r w:rsidR="00CB3E6F" w:rsidRPr="0084632D">
              <w:rPr>
                <w:rFonts w:ascii="Sylfaen" w:hAnsi="Sylfaen" w:cs="Sylfaen"/>
                <w:lang w:val="ka-GE"/>
              </w:rPr>
              <w:t>უცხო ენის შემთხვევაში დაწყებითი, საბაზო და საშუალო)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მასწავლებლის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მომზადებას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ეროვნული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სასწავლო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გეგმით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გათვალისწინებულ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ერთ</w:t>
            </w:r>
            <w:r w:rsidRPr="0084632D">
              <w:rPr>
                <w:rFonts w:ascii="Sylfaen" w:hAnsi="Sylfaen"/>
                <w:lang w:val="ka-GE"/>
              </w:rPr>
              <w:t>-</w:t>
            </w:r>
            <w:r w:rsidRPr="0084632D">
              <w:rPr>
                <w:rFonts w:ascii="Sylfaen" w:hAnsi="Sylfaen" w:cs="Sylfaen"/>
                <w:lang w:val="ka-GE"/>
              </w:rPr>
              <w:t>ერთ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მითითებულ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საგანში</w:t>
            </w:r>
            <w:r w:rsidRPr="0084632D">
              <w:rPr>
                <w:rFonts w:ascii="Sylfaen" w:hAnsi="Sylfaen"/>
                <w:lang w:val="ka-GE"/>
              </w:rPr>
              <w:t xml:space="preserve">: </w:t>
            </w:r>
            <w:r w:rsidRPr="0084632D">
              <w:rPr>
                <w:rFonts w:ascii="Sylfaen" w:hAnsi="Sylfaen" w:cs="Sylfaen"/>
                <w:lang w:val="ka-GE"/>
              </w:rPr>
              <w:t>ქართული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ლიტერატურა</w:t>
            </w:r>
            <w:r w:rsidRPr="0084632D">
              <w:rPr>
                <w:rFonts w:ascii="Sylfaen" w:hAnsi="Sylfaen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>მათემატიკა</w:t>
            </w:r>
            <w:r w:rsidRPr="0084632D">
              <w:rPr>
                <w:rFonts w:ascii="Sylfaen" w:hAnsi="Sylfaen"/>
                <w:lang w:val="ka-GE"/>
              </w:rPr>
              <w:t xml:space="preserve">, </w:t>
            </w:r>
            <w:r w:rsidR="001F1944" w:rsidRPr="0084632D">
              <w:rPr>
                <w:rFonts w:ascii="Sylfaen" w:hAnsi="Sylfaen"/>
                <w:lang w:val="ka-GE"/>
              </w:rPr>
              <w:t xml:space="preserve">გეოგრაფია, ბიოლოგია, ფიზიკა, ქიმია, </w:t>
            </w:r>
            <w:r w:rsidRPr="0084632D">
              <w:rPr>
                <w:rFonts w:ascii="Sylfaen" w:hAnsi="Sylfaen" w:cs="Sylfaen"/>
                <w:lang w:val="ka-GE"/>
              </w:rPr>
              <w:t>ინგლისური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ენა</w:t>
            </w:r>
            <w:r w:rsidRPr="0084632D">
              <w:rPr>
                <w:rFonts w:ascii="Sylfaen" w:hAnsi="Sylfaen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>გერმანული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ენა</w:t>
            </w:r>
            <w:r w:rsidR="001F1944" w:rsidRPr="0084632D">
              <w:rPr>
                <w:rFonts w:ascii="Sylfaen" w:hAnsi="Sylfaen"/>
                <w:lang w:val="ka-GE"/>
              </w:rPr>
              <w:t xml:space="preserve">, ფრანგული ენა, რუსული ენა, </w:t>
            </w:r>
            <w:r w:rsidRPr="0084632D">
              <w:rPr>
                <w:rFonts w:ascii="Sylfaen" w:hAnsi="Sylfaen" w:cs="Sylfaen"/>
                <w:lang w:val="ka-GE"/>
              </w:rPr>
              <w:t>ისტორია</w:t>
            </w:r>
            <w:r w:rsidR="00214347" w:rsidRPr="0084632D">
              <w:rPr>
                <w:rFonts w:ascii="Sylfaen" w:hAnsi="Sylfaen" w:cs="Sylfaen"/>
                <w:lang w:val="ka-GE"/>
              </w:rPr>
              <w:t>, მუსიკა</w:t>
            </w:r>
            <w:r w:rsidR="00B800F4" w:rsidRPr="0084632D">
              <w:rPr>
                <w:rFonts w:ascii="Sylfaen" w:hAnsi="Sylfaen" w:cs="Sylfaen"/>
                <w:lang w:val="ka-GE"/>
              </w:rPr>
              <w:t>.</w:t>
            </w:r>
            <w:r w:rsidRPr="0084632D">
              <w:rPr>
                <w:rFonts w:ascii="Sylfaen" w:hAnsi="Sylfaen"/>
                <w:color w:val="FF0000"/>
                <w:lang w:val="ka-GE"/>
              </w:rPr>
              <w:t xml:space="preserve"> </w:t>
            </w:r>
            <w:r w:rsidRPr="0084632D">
              <w:rPr>
                <w:rFonts w:ascii="Sylfaen" w:hAnsi="Sylfaen" w:cs="AcadNusx"/>
                <w:color w:val="FF0000"/>
                <w:lang w:val="ka-GE"/>
              </w:rPr>
              <w:t xml:space="preserve"> </w:t>
            </w:r>
          </w:p>
          <w:p w:rsidR="00F01590" w:rsidRPr="0084632D" w:rsidRDefault="00F01590" w:rsidP="00DE054B">
            <w:pPr>
              <w:pStyle w:val="NoSpacing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Sylfaen" w:hAnsi="Sylfaen" w:cs="AcadNusx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ისეთი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კონკურენტუნარიანი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კადრის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მომზადება</w:t>
            </w:r>
            <w:r w:rsidRPr="0084632D">
              <w:rPr>
                <w:rFonts w:ascii="Sylfaen" w:hAnsi="Sylfaen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>რომ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კურსდამთავრებულმა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</w:rPr>
              <w:t>შეძლ</w:t>
            </w:r>
            <w:r w:rsidRPr="0084632D">
              <w:rPr>
                <w:rFonts w:ascii="Sylfaen" w:hAnsi="Sylfaen" w:cs="Sylfaen"/>
                <w:lang w:val="ka-GE"/>
              </w:rPr>
              <w:t>ო</w:t>
            </w:r>
            <w:r w:rsidRPr="0084632D">
              <w:rPr>
                <w:rFonts w:ascii="Sylfaen" w:hAnsi="Sylfaen" w:cs="Sylfaen"/>
              </w:rPr>
              <w:t>ს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</w:rPr>
              <w:t>როგორც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</w:rPr>
              <w:t>წარმატებულ</w:t>
            </w:r>
            <w:r w:rsidRPr="0084632D">
              <w:rPr>
                <w:rFonts w:ascii="Sylfaen" w:hAnsi="Sylfaen" w:cs="Sylfaen"/>
                <w:lang w:val="ka-GE"/>
              </w:rPr>
              <w:t>ი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</w:rPr>
              <w:t>პროფესიულ</w:t>
            </w:r>
            <w:r w:rsidRPr="0084632D">
              <w:rPr>
                <w:rFonts w:ascii="Sylfaen" w:hAnsi="Sylfaen" w:cs="Sylfaen"/>
                <w:lang w:val="ka-GE"/>
              </w:rPr>
              <w:t>ი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</w:rPr>
              <w:t>სააქმიანობა</w:t>
            </w:r>
            <w:r w:rsidRPr="0084632D">
              <w:rPr>
                <w:rFonts w:ascii="Sylfaen" w:hAnsi="Sylfaen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>ისე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</w:rPr>
              <w:t>მასწავლებლობისთვის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</w:rPr>
              <w:t>საჭირო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პროფესიული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განვითარების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ეტაპების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</w:rPr>
              <w:t>წარმატებით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დაძლევა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სურვილისამებრ</w:t>
            </w:r>
            <w:r w:rsidRPr="0084632D">
              <w:rPr>
                <w:rFonts w:ascii="Sylfaen" w:hAnsi="Sylfaen" w:cs="AcadNusx"/>
                <w:lang w:val="ka-GE"/>
              </w:rPr>
              <w:t xml:space="preserve">, 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</w:rPr>
              <w:t>კვლევით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</w:rPr>
              <w:t>სფეროში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</w:rPr>
              <w:t>სწავლის</w:t>
            </w:r>
            <w:r w:rsidRPr="0084632D">
              <w:rPr>
                <w:rFonts w:ascii="Sylfaen" w:hAnsi="Sylfaen" w:cs="AcadNusx"/>
              </w:rPr>
              <w:t xml:space="preserve"> </w:t>
            </w:r>
            <w:r w:rsidRPr="0084632D">
              <w:rPr>
                <w:rFonts w:ascii="Sylfaen" w:hAnsi="Sylfaen" w:cs="Sylfaen"/>
              </w:rPr>
              <w:t>გაგრძელება</w:t>
            </w:r>
            <w:r w:rsidR="00AA56E2" w:rsidRPr="0084632D">
              <w:rPr>
                <w:rFonts w:ascii="Sylfaen" w:hAnsi="Sylfaen" w:cs="AcadNusx"/>
              </w:rPr>
              <w:t>;</w:t>
            </w:r>
          </w:p>
          <w:p w:rsidR="00AA56E2" w:rsidRPr="0084632D" w:rsidRDefault="00AA56E2" w:rsidP="00DE054B">
            <w:pPr>
              <w:pStyle w:val="NoSpacing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Sylfaen" w:hAnsi="Sylfaen" w:cs="AcadNusx"/>
                <w:lang w:val="ka-GE"/>
              </w:rPr>
            </w:pPr>
            <w:r w:rsidRPr="0084632D">
              <w:rPr>
                <w:rFonts w:ascii="Sylfaen" w:hAnsi="Sylfaen" w:cs="AcadNusx"/>
                <w:lang w:val="ka-GE"/>
              </w:rPr>
              <w:t>გაიაზროს ეროვნული სასწავლო გეგმა, როგორც საერთო მიზნების კომპლექსი, რომელიც უზრუნველყოფა ღირსეული და აქტიური მოქალაქის აღზრდას, რომელსაც განუვითარებს დამოუკიდებლობის, კომუნიკაბელურობის, კანონმორჩილების, ტოლერანტობის, შემოქმედებითობის და ჯანსაღი ცხოვრების წესის ღირებულებებს</w:t>
            </w:r>
          </w:p>
        </w:tc>
      </w:tr>
      <w:tr w:rsidR="00E50F33" w:rsidRPr="0084632D" w:rsidTr="00DE054B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4632D" w:rsidRDefault="00761D47" w:rsidP="00DE054B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84632D">
              <w:rPr>
                <w:rFonts w:ascii="Sylfaen" w:hAnsi="Sylfaen" w:cs="Sylfaen"/>
                <w:b/>
                <w:bCs/>
                <w:lang w:val="ka-GE"/>
              </w:rPr>
              <w:lastRenderedPageBreak/>
              <w:t>სწავლის</w:t>
            </w:r>
            <w:r w:rsidR="000D762D" w:rsidRPr="0084632D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b/>
                <w:bCs/>
                <w:lang w:val="ka-GE"/>
              </w:rPr>
              <w:t>შედეგები</w:t>
            </w:r>
            <w:r w:rsidR="00506054" w:rsidRPr="0084632D">
              <w:rPr>
                <w:rFonts w:ascii="Sylfaen" w:hAnsi="Sylfaen"/>
                <w:b/>
                <w:bCs/>
                <w:lang w:val="ka-GE"/>
              </w:rPr>
              <w:t xml:space="preserve">  (</w:t>
            </w:r>
            <w:r w:rsidRPr="0084632D">
              <w:rPr>
                <w:rFonts w:ascii="Sylfaen" w:hAnsi="Sylfaen" w:cs="Sylfaen"/>
                <w:b/>
                <w:bCs/>
                <w:lang w:val="ka-GE"/>
              </w:rPr>
              <w:t>ზოგადი</w:t>
            </w:r>
            <w:r w:rsidR="000D762D" w:rsidRPr="0084632D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b/>
                <w:bCs/>
                <w:lang w:val="ka-GE"/>
              </w:rPr>
              <w:t>და</w:t>
            </w:r>
            <w:r w:rsidR="000D762D" w:rsidRPr="0084632D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b/>
                <w:bCs/>
                <w:lang w:val="ka-GE"/>
              </w:rPr>
              <w:t>დარგობრივი</w:t>
            </w:r>
            <w:r w:rsidR="000D762D" w:rsidRPr="0084632D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b/>
                <w:bCs/>
                <w:lang w:val="ka-GE"/>
              </w:rPr>
              <w:t>კომპეტენციები</w:t>
            </w:r>
            <w:r w:rsidRPr="0084632D">
              <w:rPr>
                <w:rFonts w:ascii="Sylfaen" w:hAnsi="Sylfaen"/>
                <w:b/>
                <w:bCs/>
                <w:lang w:val="ka-GE"/>
              </w:rPr>
              <w:t>)</w:t>
            </w:r>
          </w:p>
          <w:p w:rsidR="00761D47" w:rsidRPr="0084632D" w:rsidRDefault="000C40E8" w:rsidP="00DE054B">
            <w:pPr>
              <w:spacing w:after="0" w:line="240" w:lineRule="auto"/>
              <w:rPr>
                <w:rFonts w:ascii="Sylfaen" w:hAnsi="Sylfaen"/>
              </w:rPr>
            </w:pPr>
            <w:r w:rsidRPr="0084632D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="00761D47" w:rsidRPr="0084632D">
              <w:rPr>
                <w:rFonts w:ascii="Sylfaen" w:hAnsi="Sylfaen"/>
                <w:b/>
                <w:bCs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E50F33" w:rsidRPr="0084632D" w:rsidTr="00DE054B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4632D" w:rsidRDefault="00C307BD" w:rsidP="00DE054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84632D">
              <w:rPr>
                <w:rFonts w:ascii="Sylfaen" w:hAnsi="Sylfaen" w:cs="Sylfaen"/>
                <w:b/>
                <w:bCs/>
                <w:lang w:val="ka-GE"/>
              </w:rPr>
              <w:t>ცოდნა და გაცნობიერება</w:t>
            </w:r>
          </w:p>
        </w:tc>
        <w:tc>
          <w:tcPr>
            <w:tcW w:w="748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56BE" w:rsidRPr="0084632D" w:rsidRDefault="00B746AD" w:rsidP="00DE054B">
            <w:pPr>
              <w:pStyle w:val="ListParagraph"/>
              <w:numPr>
                <w:ilvl w:val="0"/>
                <w:numId w:val="1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აქვს ეროვნული სასწავლო გეგმის შესაბამისი საგნის ცოდნა;</w:t>
            </w:r>
          </w:p>
          <w:p w:rsidR="00B746AD" w:rsidRPr="0084632D" w:rsidRDefault="00A23D5E" w:rsidP="00DE054B">
            <w:pPr>
              <w:pStyle w:val="ListParagraph"/>
              <w:numPr>
                <w:ilvl w:val="0"/>
                <w:numId w:val="1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აცნობიერებს ზოგადი განათლების ეროვნულ მიზნებს;</w:t>
            </w:r>
          </w:p>
          <w:p w:rsidR="00A23D5E" w:rsidRPr="0084632D" w:rsidRDefault="00A23D5E" w:rsidP="00DE054B">
            <w:pPr>
              <w:pStyle w:val="ListParagraph"/>
              <w:numPr>
                <w:ilvl w:val="0"/>
                <w:numId w:val="1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იცის საგნის სწავლის, სწავლებისა და შეფასების მეთოდები;</w:t>
            </w:r>
          </w:p>
          <w:p w:rsidR="00A23D5E" w:rsidRPr="0084632D" w:rsidRDefault="00A23D5E" w:rsidP="00DE054B">
            <w:pPr>
              <w:pStyle w:val="ListParagraph"/>
              <w:numPr>
                <w:ilvl w:val="0"/>
                <w:numId w:val="1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აქვს პედაგოგიურ-ფსიქოლოგიური თეორიების ცოდნა და შეუძლია ამ თეორიების კრიტიკულად გაცნობიერება;</w:t>
            </w:r>
          </w:p>
          <w:p w:rsidR="00506054" w:rsidRPr="0084632D" w:rsidRDefault="00506054" w:rsidP="00DE054B">
            <w:pPr>
              <w:pStyle w:val="ListParagraph"/>
              <w:numPr>
                <w:ilvl w:val="0"/>
                <w:numId w:val="1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აცნობიერებს მოსწავლეთა ასაკობრივ და ინდივიდუალურ თავისებურებებს და იცის როგორ დაგეგმოს გაკვეთილი;</w:t>
            </w:r>
          </w:p>
          <w:p w:rsidR="00A23D5E" w:rsidRPr="0084632D" w:rsidRDefault="00A23D5E" w:rsidP="00DE054B">
            <w:pPr>
              <w:pStyle w:val="ListParagraph"/>
              <w:numPr>
                <w:ilvl w:val="0"/>
                <w:numId w:val="1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იცის ინკლუზიური განათლების ძირითადი პრინციპები და სპეციალისტებთან ერთად ქმნის სპეციალური საგანმანათლებლო საჭიროების მქონე მოსწავლის ინდივიდუალურ პროგრესზე ორიენტირებულ გარემოს და უზრუნველყოფს კლასში მოსწავლის ინ</w:t>
            </w:r>
            <w:r w:rsidR="004A0CBA" w:rsidRPr="0084632D">
              <w:rPr>
                <w:rFonts w:ascii="Sylfaen" w:hAnsi="Sylfaen"/>
                <w:lang w:val="ka-GE"/>
              </w:rPr>
              <w:t>ტ</w:t>
            </w:r>
            <w:r w:rsidRPr="0084632D">
              <w:rPr>
                <w:rFonts w:ascii="Sylfaen" w:hAnsi="Sylfaen"/>
                <w:lang w:val="ka-GE"/>
              </w:rPr>
              <w:t>ეგრაციას;</w:t>
            </w:r>
          </w:p>
          <w:p w:rsidR="00A23D5E" w:rsidRPr="0084632D" w:rsidRDefault="00A23D5E" w:rsidP="00DE054B">
            <w:pPr>
              <w:pStyle w:val="ListParagraph"/>
              <w:numPr>
                <w:ilvl w:val="0"/>
                <w:numId w:val="1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იცის როგორ დაგეგმოს, წარმართოს და შეაფასოს სასწავლო პროცესი;</w:t>
            </w:r>
          </w:p>
          <w:p w:rsidR="00A23D5E" w:rsidRPr="0084632D" w:rsidRDefault="00A23D5E" w:rsidP="00DE054B">
            <w:pPr>
              <w:pStyle w:val="ListParagraph"/>
              <w:numPr>
                <w:ilvl w:val="0"/>
                <w:numId w:val="1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იცნობს საქართველოს ზოგადი განათლების სისტემის სამართლებრი</w:t>
            </w:r>
            <w:r w:rsidR="00506054" w:rsidRPr="0084632D">
              <w:rPr>
                <w:rFonts w:ascii="Sylfaen" w:hAnsi="Sylfaen"/>
                <w:lang w:val="ka-GE"/>
              </w:rPr>
              <w:t>ვ</w:t>
            </w:r>
            <w:r w:rsidRPr="0084632D">
              <w:rPr>
                <w:rFonts w:ascii="Sylfaen" w:hAnsi="Sylfaen"/>
                <w:lang w:val="ka-GE"/>
              </w:rPr>
              <w:t xml:space="preserve"> საფუძვლებს და სტრუქტურას;</w:t>
            </w:r>
          </w:p>
          <w:p w:rsidR="00A23D5E" w:rsidRPr="0084632D" w:rsidRDefault="00A23D5E" w:rsidP="00DE054B">
            <w:pPr>
              <w:pStyle w:val="ListParagraph"/>
              <w:numPr>
                <w:ilvl w:val="0"/>
                <w:numId w:val="1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იცის როგორ შექმნას ჯანსაღი, უსაფრთხო და წამახალისებელი გარემო.</w:t>
            </w:r>
          </w:p>
          <w:p w:rsidR="00A23D5E" w:rsidRPr="0084632D" w:rsidRDefault="00A23D5E" w:rsidP="00DE054B">
            <w:pPr>
              <w:pStyle w:val="ListParagraph"/>
              <w:numPr>
                <w:ilvl w:val="0"/>
                <w:numId w:val="19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აცნობიერებს თითოეული მოსწავლის უნიკალურობას და კონკრეტული ვითარებიდან გამომდინარე, ირჩევს მოსწავლის მშობლებთან და სხვა კანონიერ წარმომადგე</w:t>
            </w:r>
            <w:r w:rsidR="004A0CBA" w:rsidRPr="0084632D">
              <w:rPr>
                <w:rFonts w:ascii="Sylfaen" w:hAnsi="Sylfaen"/>
                <w:lang w:val="ka-GE"/>
              </w:rPr>
              <w:t>ნელთან ურთიერთობის მიდგომებს.</w:t>
            </w:r>
          </w:p>
        </w:tc>
      </w:tr>
      <w:tr w:rsidR="00E50F33" w:rsidRPr="0084632D" w:rsidTr="00DE054B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4632D" w:rsidRDefault="00C307BD" w:rsidP="00DE054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84632D">
              <w:rPr>
                <w:rFonts w:ascii="Sylfaen" w:hAnsi="Sylfaen" w:cs="Sylfaen"/>
                <w:b/>
                <w:bCs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48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84632D" w:rsidRDefault="004A0CBA" w:rsidP="00DE054B">
            <w:pPr>
              <w:pStyle w:val="ListParagraph"/>
              <w:numPr>
                <w:ilvl w:val="0"/>
                <w:numId w:val="20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შეუძლია სასწავლო პროცესის დაგეგმვა და წარმართვა ეროვნული სასწავლო გეგმის მოთხოვნების შესაბამისად;</w:t>
            </w:r>
          </w:p>
          <w:p w:rsidR="004A0CBA" w:rsidRPr="0084632D" w:rsidRDefault="004A0CBA" w:rsidP="00DE054B">
            <w:pPr>
              <w:pStyle w:val="ListParagraph"/>
              <w:numPr>
                <w:ilvl w:val="0"/>
                <w:numId w:val="20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იყენებს სწავლებისა და შეფასების სხვადასხვა მეთოდს მოსწავლეთა აკადემიური მოსწრების გაუმჯობესების მიზნით;</w:t>
            </w:r>
          </w:p>
          <w:p w:rsidR="004A0CBA" w:rsidRPr="0084632D" w:rsidRDefault="004A0CBA" w:rsidP="00DE054B">
            <w:pPr>
              <w:pStyle w:val="ListParagraph"/>
              <w:numPr>
                <w:ilvl w:val="0"/>
                <w:numId w:val="20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იყენებს სწავლების კონკრეტულ მეთოდსა და ორგანიზების ფორმასთან დაკავშირებულ ქცევის წესებს;</w:t>
            </w:r>
          </w:p>
          <w:p w:rsidR="004A0CBA" w:rsidRPr="0084632D" w:rsidRDefault="004A0CBA" w:rsidP="00DE054B">
            <w:pPr>
              <w:pStyle w:val="ListParagraph"/>
              <w:numPr>
                <w:ilvl w:val="0"/>
                <w:numId w:val="20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შეუძლია სპეციალურ მასწავლებელთან თანამშრომლობით სპეციალური საგანმანათლებლო საჭიროების მქონე მოსწავლეებისათვის შესაბამისი სასწავლო გარემოს შექმნა</w:t>
            </w:r>
            <w:r w:rsidR="00E77F70" w:rsidRPr="0084632D">
              <w:rPr>
                <w:rFonts w:ascii="Sylfaen" w:hAnsi="Sylfaen" w:cs="Sylfaen"/>
                <w:lang w:val="ka-GE"/>
              </w:rPr>
              <w:t>, გაკვეთილის დაგეგმვა</w:t>
            </w:r>
            <w:r w:rsidRPr="0084632D">
              <w:rPr>
                <w:rFonts w:ascii="Sylfaen" w:hAnsi="Sylfaen" w:cs="Sylfaen"/>
                <w:lang w:val="ka-GE"/>
              </w:rPr>
              <w:t xml:space="preserve"> და სასწავლო პროცესის მართვა;</w:t>
            </w:r>
          </w:p>
          <w:p w:rsidR="004A0CBA" w:rsidRPr="0084632D" w:rsidRDefault="0000342A" w:rsidP="00DE054B">
            <w:pPr>
              <w:pStyle w:val="ListParagraph"/>
              <w:numPr>
                <w:ilvl w:val="0"/>
                <w:numId w:val="20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იყენებს სწავლისა და განვითარების თეორიებს პრაქტიკულ საქმიანობაში მოსწავლეზე ორიენტირებული სასწავლო პროცესის წარმართვისათვის;</w:t>
            </w:r>
          </w:p>
          <w:p w:rsidR="003867FD" w:rsidRPr="0084632D" w:rsidRDefault="003867FD" w:rsidP="00DE054B">
            <w:pPr>
              <w:pStyle w:val="ListParagraph"/>
              <w:numPr>
                <w:ilvl w:val="0"/>
                <w:numId w:val="20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იყენებს მოსწავლეთა ასაკობრივ და ინდივიდუალურ თავისებურებებს</w:t>
            </w:r>
            <w:r w:rsidR="00E77F70" w:rsidRPr="0084632D">
              <w:rPr>
                <w:rFonts w:ascii="Sylfaen" w:hAnsi="Sylfaen" w:cs="Sylfaen"/>
                <w:lang w:val="ka-GE"/>
              </w:rPr>
              <w:t xml:space="preserve"> სწავლების პროცესთან დაკავშირებული ფსიქოლოგიური პრობლემების გადასაჭრელად;</w:t>
            </w:r>
          </w:p>
          <w:p w:rsidR="0000342A" w:rsidRPr="0084632D" w:rsidRDefault="0000342A" w:rsidP="00DE054B">
            <w:pPr>
              <w:pStyle w:val="ListParagraph"/>
              <w:numPr>
                <w:ilvl w:val="0"/>
                <w:numId w:val="20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შეუძლია თითოეული მოსწავლის ჩართულობასა და ინდივიდუალურ პროგრესზე დაკვირვებით მოტივაციის ამაღლების შესაბამისი სტრატეგიების გამოყენება;</w:t>
            </w:r>
          </w:p>
          <w:p w:rsidR="0000342A" w:rsidRPr="0084632D" w:rsidRDefault="0000342A" w:rsidP="00DE054B">
            <w:pPr>
              <w:pStyle w:val="ListParagraph"/>
              <w:numPr>
                <w:ilvl w:val="0"/>
                <w:numId w:val="20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შეუძლია უსაფრთხო სასწავლო გარემოს შექმნა;</w:t>
            </w:r>
          </w:p>
          <w:p w:rsidR="0000342A" w:rsidRPr="0084632D" w:rsidRDefault="0000342A" w:rsidP="00DE054B">
            <w:pPr>
              <w:pStyle w:val="ListParagraph"/>
              <w:numPr>
                <w:ilvl w:val="0"/>
                <w:numId w:val="20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შეუძლია განსაზღვროს კონფლიქტების გამომწვევი მიზეზები და გამოიყენოს კონფლიქტის მოგვარების ეფექტიანი სტრატეგიები</w:t>
            </w:r>
            <w:r w:rsidR="00E77F70" w:rsidRPr="0084632D">
              <w:rPr>
                <w:rFonts w:ascii="Sylfaen" w:hAnsi="Sylfaen" w:cs="Sylfaen"/>
                <w:lang w:val="ka-GE"/>
              </w:rPr>
              <w:t xml:space="preserve"> საკლასო ოთახში წამოჭრილი პრობლემების გადასაჭრელად;</w:t>
            </w:r>
          </w:p>
          <w:p w:rsidR="00015A21" w:rsidRPr="0084632D" w:rsidRDefault="00015A21" w:rsidP="00DE054B">
            <w:pPr>
              <w:pStyle w:val="ListParagraph"/>
              <w:numPr>
                <w:ilvl w:val="0"/>
                <w:numId w:val="20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შეუძლია მოსწავლეთა საჭიროებების განსაზღვრა და მასზე რეაგირება;</w:t>
            </w:r>
          </w:p>
          <w:p w:rsidR="0000342A" w:rsidRPr="0084632D" w:rsidRDefault="00015A21" w:rsidP="00DE054B">
            <w:pPr>
              <w:pStyle w:val="ListParagraph"/>
              <w:numPr>
                <w:ilvl w:val="0"/>
                <w:numId w:val="20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ფლობს მოსწავლეებისა და მშობლებისათვის პედაგოგიური კონსულტაციის გაწევის უნარს;</w:t>
            </w:r>
          </w:p>
          <w:p w:rsidR="00015A21" w:rsidRPr="0084632D" w:rsidRDefault="00015A21" w:rsidP="00DE054B">
            <w:pPr>
              <w:pStyle w:val="ListParagraph"/>
              <w:numPr>
                <w:ilvl w:val="0"/>
                <w:numId w:val="20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იყენებს სწავლების დიფერენცირებული მიდგომის სტრატეგიებს</w:t>
            </w:r>
            <w:r w:rsidR="00E77F70" w:rsidRPr="0084632D">
              <w:rPr>
                <w:rFonts w:ascii="Sylfaen" w:hAnsi="Sylfaen" w:cs="Sylfaen"/>
                <w:lang w:val="ka-GE"/>
              </w:rPr>
              <w:t>;</w:t>
            </w:r>
          </w:p>
          <w:p w:rsidR="00E77F70" w:rsidRPr="0084632D" w:rsidRDefault="00E77F70" w:rsidP="00DE054B">
            <w:pPr>
              <w:pStyle w:val="ListParagraph"/>
              <w:numPr>
                <w:ilvl w:val="0"/>
                <w:numId w:val="20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 xml:space="preserve">ეფექტურად იყენებს ჯგუფური მუშაობის, ასევე თანამშრომლობით, კონკრეტულ და დამოუკიდებელ სწავლებისა და  შეფასების სხვადასხვა მეთოდს; </w:t>
            </w:r>
          </w:p>
          <w:p w:rsidR="00E77F70" w:rsidRPr="0084632D" w:rsidRDefault="00E77F70" w:rsidP="00DE054B">
            <w:pPr>
              <w:pStyle w:val="ListParagraph"/>
              <w:numPr>
                <w:ilvl w:val="0"/>
                <w:numId w:val="20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აქვს უნარი კანონის შესაბამისი ფორმულირება მისცეს განათლების საკითხებთან წარმოქმნილ შეუსაბამობას;</w:t>
            </w:r>
          </w:p>
        </w:tc>
      </w:tr>
      <w:tr w:rsidR="00E50F33" w:rsidRPr="0084632D" w:rsidTr="00DE054B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4632D" w:rsidRDefault="00C307BD" w:rsidP="00DE054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84632D">
              <w:rPr>
                <w:rFonts w:ascii="Sylfaen" w:hAnsi="Sylfaen" w:cs="Sylfaen"/>
                <w:b/>
                <w:bCs/>
                <w:lang w:val="ka-GE"/>
              </w:rPr>
              <w:t>დასკვნის უნარი</w:t>
            </w:r>
          </w:p>
        </w:tc>
        <w:tc>
          <w:tcPr>
            <w:tcW w:w="748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5" w:rsidRPr="0084632D" w:rsidRDefault="00DB3055" w:rsidP="00DE054B">
            <w:pPr>
              <w:pStyle w:val="ListParagraph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lang w:val="ru-RU"/>
              </w:rPr>
            </w:pPr>
            <w:r w:rsidRPr="0084632D">
              <w:rPr>
                <w:rStyle w:val="apple-style-span"/>
                <w:rFonts w:ascii="Sylfaen" w:hAnsi="Sylfaen"/>
                <w:lang w:val="ka-GE"/>
              </w:rPr>
              <w:t>კრიტიკულად აანალიზებს, განიხილავს და აფასებს სხვადასხვა საინფორმაციო წყაროებით მოწოდებულ თუ  მოძიებულ ინფორმაციას, აკეთებს დას</w:t>
            </w:r>
            <w:r w:rsidR="006C0ADD" w:rsidRPr="0084632D">
              <w:rPr>
                <w:rStyle w:val="apple-style-span"/>
                <w:rFonts w:ascii="Sylfaen" w:hAnsi="Sylfaen"/>
                <w:lang w:val="ka-GE"/>
              </w:rPr>
              <w:t>კ</w:t>
            </w:r>
            <w:r w:rsidRPr="0084632D">
              <w:rPr>
                <w:rStyle w:val="apple-style-span"/>
                <w:rFonts w:ascii="Sylfaen" w:hAnsi="Sylfaen"/>
                <w:lang w:val="ka-GE"/>
              </w:rPr>
              <w:t>ვნებს და ახდენს არგუმენტირებას;</w:t>
            </w:r>
          </w:p>
          <w:p w:rsidR="00C307BD" w:rsidRPr="0084632D" w:rsidRDefault="00015A21" w:rsidP="00DE054B">
            <w:pPr>
              <w:pStyle w:val="ListParagraph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lang w:val="ru-RU"/>
              </w:rPr>
            </w:pPr>
            <w:r w:rsidRPr="0084632D">
              <w:rPr>
                <w:rFonts w:ascii="Sylfaen" w:hAnsi="Sylfaen"/>
                <w:lang w:val="ka-GE"/>
              </w:rPr>
              <w:t xml:space="preserve">შეუძლია საკუთარი </w:t>
            </w:r>
            <w:r w:rsidR="00DB3055" w:rsidRPr="0084632D">
              <w:rPr>
                <w:rFonts w:ascii="Sylfaen" w:hAnsi="Sylfaen"/>
                <w:lang w:val="ka-GE"/>
              </w:rPr>
              <w:t xml:space="preserve">პროფესიული </w:t>
            </w:r>
            <w:r w:rsidRPr="0084632D">
              <w:rPr>
                <w:rFonts w:ascii="Sylfaen" w:hAnsi="Sylfaen"/>
                <w:lang w:val="ka-GE"/>
              </w:rPr>
              <w:t>საქმიანობისა და მოსწავლეთა შეფასების ანალიზის საფუძველზე</w:t>
            </w:r>
            <w:r w:rsidR="00DB3055" w:rsidRPr="0084632D">
              <w:rPr>
                <w:rFonts w:ascii="Sylfaen" w:hAnsi="Sylfaen"/>
                <w:lang w:val="ka-GE"/>
              </w:rPr>
              <w:t xml:space="preserve">, </w:t>
            </w:r>
            <w:r w:rsidRPr="0084632D">
              <w:rPr>
                <w:rFonts w:ascii="Sylfaen" w:hAnsi="Sylfaen"/>
                <w:lang w:val="ka-GE"/>
              </w:rPr>
              <w:t>მოსალოდნელი შედეგების განჭვრეტა, დასკვნის გაკეთება, მოსწავლეთა მიღწევების გაუმჯობესება და საკუთარი პედაგოგიური პრაქტიკის სრულყოფა;</w:t>
            </w:r>
          </w:p>
          <w:p w:rsidR="00DB3055" w:rsidRPr="0084632D" w:rsidRDefault="00DB3055" w:rsidP="00DE054B">
            <w:pPr>
              <w:pStyle w:val="ListParagraph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lang w:val="ru-RU"/>
              </w:rPr>
            </w:pPr>
            <w:r w:rsidRPr="0084632D">
              <w:rPr>
                <w:rFonts w:ascii="Sylfaen" w:hAnsi="Sylfaen"/>
                <w:lang w:val="ka-GE"/>
              </w:rPr>
              <w:t>შეუძლია მოსწავლეთა ასაკობრივი და ინდივიდუალური თავისებურებების გათვალისწინებით საგაკვეთილო პროცესზე დაკვირვება, მოსწავლეთა ძლიერი და სუსტი მხარეების გაანალიზება და მათი დასკვნის სახით ჩამოყალიბება;</w:t>
            </w:r>
          </w:p>
          <w:p w:rsidR="009E673B" w:rsidRPr="0084632D" w:rsidRDefault="009E673B" w:rsidP="00DE054B">
            <w:pPr>
              <w:pStyle w:val="ListParagraph"/>
              <w:numPr>
                <w:ilvl w:val="0"/>
                <w:numId w:val="22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/>
                <w:lang w:val="ru-RU"/>
              </w:rPr>
            </w:pPr>
            <w:r w:rsidRPr="0084632D">
              <w:rPr>
                <w:rFonts w:ascii="Sylfaen" w:hAnsi="Sylfaen"/>
                <w:lang w:val="ka-GE"/>
              </w:rPr>
              <w:t xml:space="preserve">შეუძლია ინდივიდუალური მიზნებისა და ეროვნული სასწავლო გეგმის გათვალისწინებით გაანალიზოს სპეციალური საგანმანათლებლო საჭიროების მქონე მოსწავლის სწავლის პროგრესი, </w:t>
            </w:r>
            <w:r w:rsidRPr="0084632D">
              <w:rPr>
                <w:rFonts w:ascii="Sylfaen" w:hAnsi="Sylfaen"/>
                <w:lang w:val="ka-GE"/>
              </w:rPr>
              <w:lastRenderedPageBreak/>
              <w:t xml:space="preserve">გააკეთოს შესაბამისი დასკვნები და შეარჩიოს შეფასების შესაბამისი სტრატეგიები; </w:t>
            </w:r>
          </w:p>
        </w:tc>
      </w:tr>
      <w:tr w:rsidR="00E50F33" w:rsidRPr="0084632D" w:rsidTr="00DE054B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4632D" w:rsidRDefault="00C307BD" w:rsidP="00DE054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84632D">
              <w:rPr>
                <w:rFonts w:ascii="Sylfaen" w:hAnsi="Sylfaen" w:cs="Sylfaen"/>
                <w:b/>
                <w:bCs/>
                <w:lang w:val="ka-GE"/>
              </w:rPr>
              <w:lastRenderedPageBreak/>
              <w:t>კომუნიკაციის უნარი</w:t>
            </w:r>
          </w:p>
        </w:tc>
        <w:tc>
          <w:tcPr>
            <w:tcW w:w="748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84632D" w:rsidRDefault="005F7532" w:rsidP="00DE054B">
            <w:pPr>
              <w:pStyle w:val="ListParagraph"/>
              <w:numPr>
                <w:ilvl w:val="0"/>
                <w:numId w:val="23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4" w:firstLine="0"/>
              <w:jc w:val="both"/>
              <w:rPr>
                <w:rFonts w:ascii="Sylfaen" w:hAnsi="Sylfaen" w:cs="Sylfaen"/>
              </w:rPr>
            </w:pPr>
            <w:r w:rsidRPr="0084632D">
              <w:rPr>
                <w:rFonts w:ascii="Sylfaen" w:hAnsi="Sylfaen" w:cs="Sylfaen"/>
                <w:lang w:val="ka-GE"/>
              </w:rPr>
              <w:t>აქვს პროფესიულ საკითხებზე კომუნიკაციის უნარი კოლეგებთან, მოსწავლეებსა და მშობლებთან, სხვა დაინტერესებულ პირებთან;</w:t>
            </w:r>
          </w:p>
          <w:p w:rsidR="005F7532" w:rsidRPr="0084632D" w:rsidRDefault="005F7532" w:rsidP="00DE054B">
            <w:pPr>
              <w:pStyle w:val="ListParagraph"/>
              <w:numPr>
                <w:ilvl w:val="0"/>
                <w:numId w:val="23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4" w:firstLine="0"/>
              <w:jc w:val="both"/>
              <w:rPr>
                <w:rFonts w:ascii="Sylfaen" w:hAnsi="Sylfaen" w:cs="Sylfaen"/>
              </w:rPr>
            </w:pPr>
            <w:r w:rsidRPr="0084632D">
              <w:rPr>
                <w:rFonts w:ascii="Sylfaen" w:hAnsi="Sylfaen" w:cs="Sylfaen"/>
                <w:lang w:val="ka-GE"/>
              </w:rPr>
              <w:t>შეუძლია საგანმანათლებლო დაწესებულებების წარმომადგენლებთან აკადემიურ დონეზე წერილობითი და ზეპირი კომუნიკაცია</w:t>
            </w:r>
            <w:r w:rsidR="003867FD" w:rsidRPr="0084632D">
              <w:rPr>
                <w:rFonts w:ascii="Sylfaen" w:hAnsi="Sylfaen" w:cs="Sylfaen"/>
                <w:lang w:val="ka-GE"/>
              </w:rPr>
              <w:t>;</w:t>
            </w:r>
          </w:p>
          <w:p w:rsidR="003867FD" w:rsidRPr="0084632D" w:rsidRDefault="003867FD" w:rsidP="00DE054B">
            <w:pPr>
              <w:pStyle w:val="ListParagraph"/>
              <w:numPr>
                <w:ilvl w:val="0"/>
                <w:numId w:val="23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4" w:firstLine="0"/>
              <w:jc w:val="both"/>
              <w:rPr>
                <w:rFonts w:ascii="Sylfaen" w:hAnsi="Sylfaen" w:cs="Sylfaen"/>
              </w:rPr>
            </w:pPr>
            <w:r w:rsidRPr="0084632D">
              <w:rPr>
                <w:rFonts w:ascii="Sylfaen" w:hAnsi="Sylfaen" w:cs="Sylfaen"/>
                <w:lang w:val="ka-GE"/>
              </w:rPr>
              <w:t xml:space="preserve">შეუძლია მოიძიოს და გამოიყენოს სასწავლო მიზნისათვის შესაბამისი რესურსები, მათ შორის </w:t>
            </w:r>
            <w:r w:rsidR="001A5257" w:rsidRPr="0084632D">
              <w:rPr>
                <w:rFonts w:ascii="Sylfaen" w:hAnsi="Sylfaen" w:cs="Sylfaen"/>
                <w:lang w:val="ka-GE"/>
              </w:rPr>
              <w:t>ელექტრონული</w:t>
            </w:r>
            <w:r w:rsidRPr="0084632D">
              <w:rPr>
                <w:rFonts w:ascii="Sylfaen" w:hAnsi="Sylfaen" w:cs="Sylfaen"/>
                <w:lang w:val="ka-GE"/>
              </w:rPr>
              <w:t>.</w:t>
            </w:r>
          </w:p>
        </w:tc>
      </w:tr>
      <w:tr w:rsidR="00E50F33" w:rsidRPr="0084632D" w:rsidTr="00DE054B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84632D" w:rsidRDefault="009D7832" w:rsidP="00DE054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84632D">
              <w:rPr>
                <w:rFonts w:ascii="Sylfaen" w:hAnsi="Sylfaen" w:cs="Sylfaen"/>
                <w:b/>
                <w:bCs/>
                <w:lang w:val="ka-GE"/>
              </w:rPr>
              <w:t>სწავლის უნარი</w:t>
            </w:r>
          </w:p>
        </w:tc>
        <w:tc>
          <w:tcPr>
            <w:tcW w:w="7483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B14B1" w:rsidRPr="0084632D" w:rsidRDefault="003B14B1" w:rsidP="00DE054B">
            <w:pPr>
              <w:pStyle w:val="ListParagraph"/>
              <w:numPr>
                <w:ilvl w:val="0"/>
                <w:numId w:val="24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 xml:space="preserve">აქვს უწყვეტი პროფესიული განვითარების საჭიროებების გაცნობიერების  უნარი და </w:t>
            </w:r>
            <w:r w:rsidRPr="0084632D">
              <w:rPr>
                <w:rStyle w:val="apple-style-span"/>
                <w:rFonts w:ascii="Sylfaen" w:hAnsi="Sylfaen"/>
                <w:lang w:val="ka-GE"/>
              </w:rPr>
              <w:t xml:space="preserve">დამოუკიდებლობის მაღალი ხარისხით, </w:t>
            </w:r>
            <w:r w:rsidRPr="0084632D">
              <w:rPr>
                <w:rFonts w:ascii="Sylfaen" w:hAnsi="Sylfaen" w:cs="Sylfaen"/>
                <w:lang w:val="ka-GE"/>
              </w:rPr>
              <w:t>მი</w:t>
            </w:r>
            <w:r w:rsidRPr="0084632D">
              <w:rPr>
                <w:rFonts w:ascii="Sylfaen" w:hAnsi="Sylfaen" w:cs="Sylfaen"/>
                <w:lang w:val="ka-GE"/>
              </w:rPr>
              <w:softHyphen/>
              <w:t>ღე</w:t>
            </w:r>
            <w:r w:rsidRPr="0084632D">
              <w:rPr>
                <w:rFonts w:ascii="Sylfaen" w:hAnsi="Sylfaen" w:cs="Sylfaen"/>
                <w:lang w:val="ka-GE"/>
              </w:rPr>
              <w:softHyphen/>
              <w:t>ბული კომპეტენციების სრულყოფის მოტი</w:t>
            </w:r>
            <w:r w:rsidRPr="0084632D">
              <w:rPr>
                <w:rFonts w:ascii="Sylfaen" w:hAnsi="Sylfaen" w:cs="Sylfaen"/>
                <w:lang w:val="ka-GE"/>
              </w:rPr>
              <w:softHyphen/>
              <w:t>ვა</w:t>
            </w:r>
            <w:r w:rsidRPr="0084632D">
              <w:rPr>
                <w:rFonts w:ascii="Sylfaen" w:hAnsi="Sylfaen" w:cs="Sylfaen"/>
                <w:lang w:val="ka-GE"/>
              </w:rPr>
              <w:softHyphen/>
              <w:t xml:space="preserve">ციის საფუძველზე, </w:t>
            </w:r>
            <w:r w:rsidRPr="0084632D">
              <w:rPr>
                <w:rStyle w:val="apple-style-span"/>
                <w:rFonts w:ascii="Sylfaen" w:hAnsi="Sylfaen"/>
                <w:lang w:val="ka-GE"/>
              </w:rPr>
              <w:t xml:space="preserve">შეუძლია </w:t>
            </w:r>
            <w:r w:rsidRPr="0084632D">
              <w:rPr>
                <w:rFonts w:ascii="Sylfaen" w:hAnsi="Sylfaen"/>
              </w:rPr>
              <w:t>საკუთარი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/>
              </w:rPr>
              <w:t>სწავლის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/>
              </w:rPr>
              <w:t>პროცესის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/>
              </w:rPr>
              <w:t>თანმიმდევრულად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/>
              </w:rPr>
              <w:t>და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/>
              </w:rPr>
              <w:t>მრავალმხრივად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/>
              </w:rPr>
              <w:t>შეფა</w:t>
            </w:r>
            <w:r w:rsidRPr="0084632D">
              <w:rPr>
                <w:rFonts w:ascii="Sylfaen" w:hAnsi="Sylfaen"/>
                <w:lang w:val="ka-GE"/>
              </w:rPr>
              <w:softHyphen/>
            </w:r>
            <w:r w:rsidRPr="0084632D">
              <w:rPr>
                <w:rFonts w:ascii="Sylfaen" w:hAnsi="Sylfaen"/>
              </w:rPr>
              <w:t>სება, შემდგომი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/>
              </w:rPr>
              <w:t>სწავ</w:t>
            </w:r>
            <w:r w:rsidRPr="0084632D">
              <w:rPr>
                <w:rFonts w:ascii="Sylfaen" w:hAnsi="Sylfaen"/>
                <w:lang w:val="ka-GE"/>
              </w:rPr>
              <w:softHyphen/>
            </w:r>
            <w:r w:rsidRPr="0084632D">
              <w:rPr>
                <w:rFonts w:ascii="Sylfaen" w:hAnsi="Sylfaen"/>
              </w:rPr>
              <w:t>ლის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/>
              </w:rPr>
              <w:t>საჭიროებების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/>
              </w:rPr>
              <w:t>დადგენა</w:t>
            </w:r>
            <w:r w:rsidRPr="0084632D">
              <w:rPr>
                <w:rFonts w:ascii="Sylfaen" w:hAnsi="Sylfaen"/>
                <w:lang w:val="ka-GE"/>
              </w:rPr>
              <w:t xml:space="preserve">; </w:t>
            </w:r>
          </w:p>
          <w:p w:rsidR="003867FD" w:rsidRPr="0084632D" w:rsidRDefault="003867FD" w:rsidP="00DE054B">
            <w:pPr>
              <w:pStyle w:val="ListParagraph"/>
              <w:numPr>
                <w:ilvl w:val="0"/>
                <w:numId w:val="24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4" w:hanging="4"/>
              <w:jc w:val="both"/>
              <w:rPr>
                <w:rFonts w:ascii="Sylfaen" w:hAnsi="Sylfaen" w:cs="Sylfaen"/>
              </w:rPr>
            </w:pPr>
            <w:r w:rsidRPr="0084632D">
              <w:rPr>
                <w:rFonts w:ascii="Sylfaen" w:hAnsi="Sylfaen" w:cs="Sylfaen"/>
                <w:lang w:val="ka-GE"/>
              </w:rPr>
              <w:t>აქვს უნარი მოიძიოს და პრაქტიკაში დანერგოს სწავლების ინოვაციური სტრატეგიები;</w:t>
            </w:r>
          </w:p>
          <w:p w:rsidR="003867FD" w:rsidRPr="0084632D" w:rsidRDefault="002A6E3E" w:rsidP="00DE054B">
            <w:pPr>
              <w:pStyle w:val="ListParagraph"/>
              <w:numPr>
                <w:ilvl w:val="0"/>
                <w:numId w:val="24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4" w:hanging="4"/>
              <w:jc w:val="both"/>
              <w:rPr>
                <w:rFonts w:ascii="Sylfaen" w:hAnsi="Sylfaen" w:cs="Sylfaen"/>
              </w:rPr>
            </w:pPr>
            <w:r w:rsidRPr="0084632D">
              <w:rPr>
                <w:rFonts w:ascii="Sylfaen" w:hAnsi="Sylfaen" w:cs="Sylfaen"/>
                <w:lang w:val="ka-GE"/>
              </w:rPr>
              <w:t>შეუძლია საკუთარი პედაგოგიური ცოდნისა და უნარების განვითარებისათვის საჭირო ღონისძიებების დაგეგმვა და განხორციელება</w:t>
            </w:r>
            <w:r w:rsidR="003B14B1" w:rsidRPr="0084632D">
              <w:rPr>
                <w:rFonts w:ascii="Sylfaen" w:hAnsi="Sylfaen" w:cs="Sylfaen"/>
                <w:lang w:val="ka-GE"/>
              </w:rPr>
              <w:t>, როგორც პროფესიაში წარმატების პირობა.</w:t>
            </w:r>
          </w:p>
        </w:tc>
      </w:tr>
      <w:tr w:rsidR="00E50F33" w:rsidRPr="0084632D" w:rsidTr="00DE054B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84632D" w:rsidRDefault="009D7832" w:rsidP="00DE054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84632D">
              <w:rPr>
                <w:rFonts w:ascii="Sylfaen" w:hAnsi="Sylfaen" w:cs="Sylfaen"/>
                <w:b/>
                <w:bCs/>
                <w:lang w:val="ka-GE"/>
              </w:rPr>
              <w:t>ღირებულებები</w:t>
            </w:r>
          </w:p>
        </w:tc>
        <w:tc>
          <w:tcPr>
            <w:tcW w:w="748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E3E" w:rsidRPr="0084632D" w:rsidRDefault="002A6E3E" w:rsidP="00DE054B">
            <w:pPr>
              <w:pStyle w:val="ListParagraph"/>
              <w:numPr>
                <w:ilvl w:val="0"/>
                <w:numId w:val="25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ასაკობრივი და ზოგად ფსიქოლოგიური განვითარ</w:t>
            </w:r>
            <w:r w:rsidRPr="0084632D">
              <w:rPr>
                <w:rFonts w:ascii="Sylfaen" w:hAnsi="Sylfaen"/>
                <w:lang w:val="ka-GE"/>
              </w:rPr>
              <w:t xml:space="preserve">ების თავისებურებების გააზრების საფუძველზე აყალიბებს  </w:t>
            </w:r>
            <w:r w:rsidRPr="0084632D">
              <w:rPr>
                <w:rFonts w:ascii="Sylfaen" w:hAnsi="Sylfaen"/>
                <w:lang w:val="af-ZA"/>
              </w:rPr>
              <w:t>მოსწავლეებთან, კოლეგებთან და მშობლებთან ურთიერთობის ფორმებ</w:t>
            </w:r>
            <w:r w:rsidRPr="0084632D">
              <w:rPr>
                <w:rFonts w:ascii="Sylfaen" w:hAnsi="Sylfaen"/>
                <w:lang w:val="ka-GE"/>
              </w:rPr>
              <w:t>ს კოლეგიალობის, ურთიერთპატივისცემისა და ურთიერთანამშრომლობის პრინციპების დაცვით;</w:t>
            </w:r>
          </w:p>
          <w:p w:rsidR="002A6E3E" w:rsidRPr="0084632D" w:rsidRDefault="002A6E3E" w:rsidP="00DE054B">
            <w:pPr>
              <w:pStyle w:val="ListParagraph"/>
              <w:numPr>
                <w:ilvl w:val="0"/>
                <w:numId w:val="25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უზიარებს კოლეგებს პედაგოგიურ გამოცდილებას;</w:t>
            </w:r>
          </w:p>
          <w:p w:rsidR="002A6E3E" w:rsidRPr="0084632D" w:rsidRDefault="002A6E3E" w:rsidP="00DE054B">
            <w:pPr>
              <w:pStyle w:val="ListParagraph"/>
              <w:numPr>
                <w:ilvl w:val="0"/>
                <w:numId w:val="25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პატივისცემით ეპყრობა მოსწავლეებს, კოლეგებს და მშობლებს, განსხვავებული უნარისა და თავისებურებების მქონე მოსწავლეს;</w:t>
            </w:r>
          </w:p>
          <w:p w:rsidR="002A6E3E" w:rsidRPr="0084632D" w:rsidRDefault="002A6E3E" w:rsidP="00DE054B">
            <w:pPr>
              <w:pStyle w:val="ListParagraph"/>
              <w:numPr>
                <w:ilvl w:val="0"/>
                <w:numId w:val="25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უვითარებს მოსწავლეებს ზოგადსაკაცობრიო და ეროვნულ ღირებულებებს;</w:t>
            </w:r>
          </w:p>
          <w:p w:rsidR="002A6E3E" w:rsidRPr="0084632D" w:rsidRDefault="002A6E3E" w:rsidP="00DE054B">
            <w:pPr>
              <w:pStyle w:val="ListParagraph"/>
              <w:numPr>
                <w:ilvl w:val="0"/>
                <w:numId w:val="25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 xml:space="preserve">სამართლიანად აფასებს თანამშრომელთა კვალიფიკაციას და მონდომებას მათი პროექტების მართვაში ჩართულობისას; </w:t>
            </w:r>
          </w:p>
          <w:p w:rsidR="009D7832" w:rsidRPr="0084632D" w:rsidRDefault="002A6E3E" w:rsidP="00DE054B">
            <w:pPr>
              <w:pStyle w:val="ListParagraph"/>
              <w:numPr>
                <w:ilvl w:val="0"/>
                <w:numId w:val="25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4" w:hanging="4"/>
              <w:jc w:val="both"/>
              <w:rPr>
                <w:rFonts w:ascii="Sylfaen" w:hAnsi="Sylfaen" w:cs="Sylfaen"/>
              </w:rPr>
            </w:pPr>
            <w:r w:rsidRPr="0084632D">
              <w:rPr>
                <w:rFonts w:ascii="Sylfaen" w:hAnsi="Sylfaen" w:cs="Sylfaen"/>
              </w:rPr>
              <w:t>აცნობიერებს</w:t>
            </w:r>
            <w:r w:rsidRPr="0084632D">
              <w:rPr>
                <w:rFonts w:ascii="Sylfaen" w:hAnsi="Sylfaen" w:cs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</w:rPr>
              <w:t>დარგის</w:t>
            </w:r>
            <w:r w:rsidRPr="0084632D">
              <w:rPr>
                <w:rFonts w:ascii="Sylfaen" w:hAnsi="Sylfaen" w:cs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</w:rPr>
              <w:t>უმთავრეს</w:t>
            </w:r>
            <w:r w:rsidRPr="0084632D">
              <w:rPr>
                <w:rFonts w:ascii="Sylfaen" w:hAnsi="Sylfaen" w:cs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</w:rPr>
              <w:t>ეთიკურ</w:t>
            </w:r>
            <w:r w:rsidRPr="0084632D">
              <w:rPr>
                <w:rFonts w:ascii="Sylfaen" w:hAnsi="Sylfaen" w:cs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</w:rPr>
              <w:t>მოთხოვნებს</w:t>
            </w:r>
            <w:r w:rsidRPr="0084632D">
              <w:rPr>
                <w:rFonts w:ascii="Sylfaen" w:hAnsi="Sylfaen" w:cs="Sylfaen"/>
                <w:lang w:val="ka-GE"/>
              </w:rPr>
              <w:t xml:space="preserve"> და იცავს მათ როგორც ლოკალურ, ისე ეროვნულ და საერთაშორისო დონეზე.</w:t>
            </w:r>
          </w:p>
        </w:tc>
      </w:tr>
      <w:tr w:rsidR="00E50F33" w:rsidRPr="0084632D" w:rsidTr="00DE054B">
        <w:tc>
          <w:tcPr>
            <w:tcW w:w="107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4632D" w:rsidRDefault="009D7832" w:rsidP="00DE054B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84632D">
              <w:rPr>
                <w:rFonts w:ascii="Sylfaen" w:hAnsi="Sylfaen" w:cs="Sylfaen"/>
                <w:b/>
                <w:bCs/>
                <w:lang w:val="ka-GE"/>
              </w:rPr>
              <w:t>სწავლების</w:t>
            </w:r>
            <w:r w:rsidRPr="0084632D">
              <w:rPr>
                <w:rFonts w:ascii="Sylfaen" w:hAnsi="Sylfaen" w:cs="Sylfaen"/>
                <w:b/>
                <w:bCs/>
              </w:rPr>
              <w:t xml:space="preserve"> </w:t>
            </w:r>
            <w:r w:rsidRPr="0084632D">
              <w:rPr>
                <w:rFonts w:ascii="Sylfaen" w:hAnsi="Sylfaen" w:cs="Sylfaen"/>
                <w:b/>
                <w:bCs/>
                <w:lang w:val="ka-GE"/>
              </w:rPr>
              <w:t>მეთოდები</w:t>
            </w:r>
          </w:p>
        </w:tc>
      </w:tr>
      <w:tr w:rsidR="00E50F33" w:rsidRPr="0084632D" w:rsidTr="00DE054B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33A" w:rsidRPr="0084632D" w:rsidRDefault="005C633A" w:rsidP="00DE054B">
            <w:pPr>
              <w:pStyle w:val="NoSpacing"/>
              <w:jc w:val="both"/>
              <w:rPr>
                <w:rFonts w:ascii="Sylfaen" w:hAnsi="Sylfaen" w:cs="AcadNusx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სწავლების პროცესის ორგანიზება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მიზნად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ისახავს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ისეთი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მეთოდების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გამოყენებას</w:t>
            </w:r>
            <w:r w:rsidRPr="0084632D">
              <w:rPr>
                <w:rFonts w:ascii="Sylfaen" w:hAnsi="Sylfaen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>რომე</w:t>
            </w:r>
            <w:r w:rsidRPr="0084632D">
              <w:rPr>
                <w:rFonts w:ascii="Sylfaen" w:hAnsi="Sylfaen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ლიც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მასწავლებლის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მომზადების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საგანმანათლებლო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პროგრამის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პრაქ</w:t>
            </w:r>
            <w:r w:rsidRPr="0084632D">
              <w:rPr>
                <w:rFonts w:ascii="Sylfaen" w:hAnsi="Sylfaen"/>
                <w:lang w:val="ka-GE"/>
              </w:rPr>
              <w:softHyphen/>
            </w:r>
            <w:r w:rsidRPr="0084632D">
              <w:rPr>
                <w:rFonts w:ascii="Sylfaen" w:hAnsi="Sylfaen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ტიკული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რეა</w:t>
            </w:r>
            <w:r w:rsidRPr="0084632D">
              <w:rPr>
                <w:rFonts w:ascii="Sylfaen" w:hAnsi="Sylfaen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ლი</w:t>
            </w:r>
            <w:r w:rsidRPr="0084632D">
              <w:rPr>
                <w:rFonts w:ascii="Sylfaen" w:hAnsi="Sylfaen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ზაციის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შედეგად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უზრუნველყოფს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 xml:space="preserve">მასწავლებლის კვალიფიკაციის </w:t>
            </w:r>
            <w:r w:rsidRPr="0084632D">
              <w:rPr>
                <w:rFonts w:ascii="Sylfaen" w:hAnsi="Sylfaen" w:cs="AcadNusx"/>
                <w:lang w:val="ka-GE"/>
              </w:rPr>
              <w:t xml:space="preserve">  </w:t>
            </w:r>
            <w:r w:rsidRPr="0084632D">
              <w:rPr>
                <w:rFonts w:ascii="Sylfaen" w:hAnsi="Sylfaen" w:cs="Sylfaen"/>
                <w:lang w:val="ka-GE"/>
              </w:rPr>
              <w:t>შე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საბამისი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ცოდნის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უნა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რე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ბის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მიღწევას</w:t>
            </w:r>
            <w:r w:rsidRPr="0084632D">
              <w:rPr>
                <w:rFonts w:ascii="Sylfaen" w:hAnsi="Sylfaen" w:cs="AcadNusx"/>
                <w:lang w:val="ka-GE"/>
              </w:rPr>
              <w:t>.</w:t>
            </w:r>
          </w:p>
          <w:p w:rsidR="005C633A" w:rsidRPr="0084632D" w:rsidRDefault="005C633A" w:rsidP="00DE054B">
            <w:pPr>
              <w:pStyle w:val="NoSpacing"/>
              <w:jc w:val="both"/>
              <w:rPr>
                <w:rFonts w:ascii="Sylfaen" w:hAnsi="Sylfaen" w:cs="Sylfaen"/>
                <w:bCs/>
                <w:iCs/>
                <w:noProof/>
                <w:lang w:val="ka-GE"/>
              </w:rPr>
            </w:pPr>
            <w:r w:rsidRPr="0084632D">
              <w:rPr>
                <w:rFonts w:ascii="Sylfaen" w:hAnsi="Sylfaen" w:cs="Sylfaen"/>
                <w:bCs/>
                <w:iCs/>
                <w:noProof/>
                <w:lang w:val="ka-GE"/>
              </w:rPr>
              <w:t xml:space="preserve">პროგრამის მიზნების და სწავლის შედეგების რეალიზაცია ხდება სასწავლო კურსებში ლექციების (კლასიკური და </w:t>
            </w:r>
            <w:r w:rsidR="009E09AB" w:rsidRPr="0084632D">
              <w:rPr>
                <w:rFonts w:ascii="Sylfaen" w:hAnsi="Sylfaen" w:cs="Sylfaen"/>
                <w:bCs/>
                <w:iCs/>
                <w:noProof/>
                <w:lang w:val="ka-GE"/>
              </w:rPr>
              <w:t>ინტერაქტიულ</w:t>
            </w:r>
            <w:r w:rsidRPr="0084632D">
              <w:rPr>
                <w:rFonts w:ascii="Sylfaen" w:hAnsi="Sylfaen" w:cs="Sylfaen"/>
                <w:bCs/>
                <w:iCs/>
                <w:noProof/>
                <w:lang w:val="ka-GE"/>
              </w:rPr>
              <w:t>ი), ჯგუფში მუშაობის, პრაქტიკული მეცადინეობების საშუალებით, ასევე  სტუდენტის დამოუკიდებელი მუშაობის გზით, აგრეთვე პრაქტიკის ობიექტზე სამუშაო პროცესში მონაწილეობის მეშვეობით).</w:t>
            </w:r>
          </w:p>
          <w:p w:rsidR="009E09AB" w:rsidRPr="0084632D" w:rsidRDefault="005C633A" w:rsidP="00DE054B">
            <w:pPr>
              <w:pStyle w:val="NoSpacing"/>
              <w:jc w:val="both"/>
              <w:rPr>
                <w:rFonts w:ascii="Sylfaen" w:hAnsi="Sylfaen" w:cs="Sylfaen"/>
                <w:bCs/>
                <w:iCs/>
                <w:noProof/>
                <w:lang w:val="ka-GE"/>
              </w:rPr>
            </w:pPr>
            <w:r w:rsidRPr="0084632D">
              <w:rPr>
                <w:rFonts w:ascii="Sylfaen" w:hAnsi="Sylfaen" w:cs="Sylfaen"/>
                <w:bCs/>
                <w:iCs/>
                <w:noProof/>
                <w:lang w:val="ka-GE"/>
              </w:rPr>
              <w:t xml:space="preserve">ლექციის დანიშნულებაა სილაბუსით გათვალისწინებული თემების </w:t>
            </w:r>
            <w:r w:rsidRPr="0084632D">
              <w:rPr>
                <w:rFonts w:ascii="Sylfaen" w:hAnsi="Sylfaen" w:cs="Sylfaen"/>
              </w:rPr>
              <w:t>თეორიული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გააზრება</w:t>
            </w:r>
            <w:r w:rsidRPr="0084632D">
              <w:rPr>
                <w:rFonts w:ascii="Sylfaen" w:hAnsi="Sylfaen"/>
              </w:rPr>
              <w:t xml:space="preserve">, </w:t>
            </w:r>
            <w:r w:rsidRPr="0084632D">
              <w:rPr>
                <w:rFonts w:ascii="Sylfaen" w:hAnsi="Sylfaen" w:cs="Sylfaen"/>
              </w:rPr>
              <w:t>განზოგადება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და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პრობლემურ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დონეზე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განხილვა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bCs/>
                <w:iCs/>
                <w:noProof/>
                <w:lang w:val="ka-GE"/>
              </w:rPr>
              <w:t xml:space="preserve">და სტუდენტის უზრუნველყოფა შესაბამისი მეთოდოლოგიური ინფორმაციით და ტერმინოლოგიით. ლექციებზე ყურადღება კონცენტრირებულია განსახილველი საკითხის ძირითადი დებულებების გამოკვეთაზე, დასაბუთებული თეზისების ფორმულირებასა და მათ კრიტიკულ ანალიზზე. </w:t>
            </w:r>
          </w:p>
          <w:p w:rsidR="005C633A" w:rsidRPr="0084632D" w:rsidRDefault="005C633A" w:rsidP="00DE054B">
            <w:pPr>
              <w:pStyle w:val="NoSpacing"/>
              <w:jc w:val="both"/>
              <w:rPr>
                <w:rFonts w:ascii="Sylfaen" w:hAnsi="Sylfaen" w:cs="Sylfaen"/>
                <w:bCs/>
                <w:iCs/>
                <w:noProof/>
                <w:lang w:val="ka-GE"/>
              </w:rPr>
            </w:pPr>
            <w:r w:rsidRPr="0084632D">
              <w:rPr>
                <w:rFonts w:ascii="Sylfaen" w:hAnsi="Sylfaen" w:cs="Sylfaen"/>
                <w:bCs/>
                <w:iCs/>
                <w:noProof/>
                <w:lang w:val="ka-GE"/>
              </w:rPr>
              <w:lastRenderedPageBreak/>
              <w:t xml:space="preserve">ჯგუფში მუშაობის/პრაქტიკული მეცადინეობის დანიშნულებაა </w:t>
            </w:r>
            <w:r w:rsidRPr="0084632D">
              <w:rPr>
                <w:rFonts w:ascii="Sylfaen" w:hAnsi="Sylfaen" w:cs="Sylfaen"/>
              </w:rPr>
              <w:t>ლექციებზე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მიღებული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ცოდნის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გაღრმავება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და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დაკონკრეტება</w:t>
            </w:r>
            <w:r w:rsidRPr="0084632D">
              <w:rPr>
                <w:rFonts w:ascii="Sylfaen" w:hAnsi="Sylfaen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>პრაქტიკული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აპლიკაცია</w:t>
            </w:r>
            <w:r w:rsidRPr="0084632D">
              <w:rPr>
                <w:rFonts w:ascii="Sylfaen" w:hAnsi="Sylfaen"/>
                <w:lang w:val="ka-GE"/>
              </w:rPr>
              <w:t>.</w:t>
            </w:r>
          </w:p>
          <w:p w:rsidR="005C633A" w:rsidRPr="0084632D" w:rsidRDefault="005C633A" w:rsidP="00DE054B">
            <w:pPr>
              <w:pStyle w:val="NoSpacing"/>
              <w:jc w:val="both"/>
              <w:rPr>
                <w:rFonts w:ascii="Sylfaen" w:hAnsi="Sylfaen" w:cs="Sylfaen"/>
                <w:u w:val="single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სწავლებისა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პროცესში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გამოიყენება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როგორც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ვერ</w:t>
            </w:r>
            <w:r w:rsidRPr="0084632D">
              <w:rPr>
                <w:rFonts w:ascii="Sylfaen" w:hAnsi="Sylfaen" w:cs="AcadNusx"/>
                <w:u w:val="single"/>
                <w:lang w:val="ka-GE"/>
              </w:rPr>
              <w:softHyphen/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ბა</w:t>
            </w:r>
            <w:r w:rsidRPr="0084632D">
              <w:rPr>
                <w:rFonts w:ascii="Sylfaen" w:hAnsi="Sylfaen" w:cs="AcadNusx"/>
                <w:u w:val="single"/>
                <w:lang w:val="ka-GE"/>
              </w:rPr>
              <w:softHyphen/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ლუ</w:t>
            </w:r>
            <w:r w:rsidRPr="0084632D">
              <w:rPr>
                <w:rFonts w:ascii="Sylfaen" w:hAnsi="Sylfaen" w:cs="AcadNusx"/>
                <w:u w:val="single"/>
                <w:lang w:val="ka-GE"/>
              </w:rPr>
              <w:softHyphen/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რი</w:t>
            </w:r>
            <w:r w:rsidRPr="0084632D">
              <w:rPr>
                <w:rFonts w:ascii="Sylfaen" w:hAnsi="Sylfaen" w:cs="AcadNusx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>ისე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წე</w:t>
            </w:r>
            <w:r w:rsidRPr="0084632D">
              <w:rPr>
                <w:rFonts w:ascii="Sylfaen" w:hAnsi="Sylfaen" w:cs="AcadNusx"/>
                <w:u w:val="single"/>
                <w:lang w:val="ka-GE"/>
              </w:rPr>
              <w:softHyphen/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რითი</w:t>
            </w:r>
            <w:r w:rsidRPr="0084632D">
              <w:rPr>
                <w:rFonts w:ascii="Sylfaen" w:hAnsi="Sylfaen" w:cs="AcadNusx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>როგორც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ინდივიდუალური</w:t>
            </w:r>
            <w:r w:rsidRPr="0084632D">
              <w:rPr>
                <w:rFonts w:ascii="Sylfaen" w:hAnsi="Sylfaen" w:cs="AcadNusx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>ისე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ჯგუფური</w:t>
            </w:r>
            <w:r w:rsidRPr="0084632D">
              <w:rPr>
                <w:rFonts w:ascii="Sylfaen" w:hAnsi="Sylfaen" w:cs="AcadNusx"/>
                <w:u w:val="single"/>
                <w:lang w:val="ka-GE"/>
              </w:rPr>
              <w:t>/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წყვილში</w:t>
            </w:r>
            <w:r w:rsidRPr="0084632D">
              <w:rPr>
                <w:rFonts w:ascii="Sylfaen" w:hAnsi="Sylfaen" w:cs="AcadNusx"/>
                <w:u w:val="single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მუშაობის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მეთოდები</w:t>
            </w:r>
            <w:r w:rsidRPr="0084632D">
              <w:rPr>
                <w:rFonts w:ascii="Sylfaen" w:hAnsi="Sylfaen" w:cs="AcadNusx"/>
                <w:lang w:val="ka-GE"/>
              </w:rPr>
              <w:t xml:space="preserve">; </w:t>
            </w:r>
            <w:r w:rsidRPr="0084632D">
              <w:rPr>
                <w:rFonts w:ascii="Sylfaen" w:hAnsi="Sylfaen" w:cs="Sylfaen"/>
                <w:lang w:val="ka-GE"/>
              </w:rPr>
              <w:t>დავალებათა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შესასრულებლად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საკითხების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ვიზუალიზაციისათვის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შემოქმედებითად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იქნება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გამოყენებული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საინფორმაციო</w:t>
            </w:r>
            <w:r w:rsidRPr="0084632D">
              <w:rPr>
                <w:rFonts w:ascii="Sylfaen" w:hAnsi="Sylfaen" w:cs="AcadNusx"/>
                <w:u w:val="single"/>
                <w:lang w:val="ka-GE"/>
              </w:rPr>
              <w:t>-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საკომუნიკაციო</w:t>
            </w:r>
            <w:r w:rsidRPr="0084632D">
              <w:rPr>
                <w:rFonts w:ascii="Sylfaen" w:hAnsi="Sylfaen" w:cs="AcadNusx"/>
                <w:u w:val="single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ტექნოლოგიები</w:t>
            </w:r>
            <w:r w:rsidRPr="0084632D">
              <w:rPr>
                <w:rFonts w:ascii="Sylfaen" w:hAnsi="Sylfaen" w:cs="AcadNusx"/>
                <w:u w:val="single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წიგნზე</w:t>
            </w:r>
            <w:r w:rsidRPr="0084632D">
              <w:rPr>
                <w:rFonts w:ascii="Sylfaen" w:hAnsi="Sylfaen" w:cs="AcadNusx"/>
                <w:u w:val="single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მუშაობის</w:t>
            </w:r>
            <w:r w:rsidRPr="0084632D">
              <w:rPr>
                <w:rFonts w:ascii="Sylfaen" w:hAnsi="Sylfaen" w:cs="AcadNusx"/>
                <w:u w:val="single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მეთოდი</w:t>
            </w:r>
            <w:r w:rsidRPr="0084632D">
              <w:rPr>
                <w:rFonts w:ascii="Sylfaen" w:hAnsi="Sylfaen" w:cs="AcadNusx"/>
                <w:lang w:val="ka-GE"/>
              </w:rPr>
              <w:t xml:space="preserve">; </w:t>
            </w:r>
            <w:r w:rsidRPr="0084632D">
              <w:rPr>
                <w:rFonts w:ascii="Sylfaen" w:hAnsi="Sylfaen" w:cs="Sylfaen"/>
                <w:lang w:val="ka-GE"/>
              </w:rPr>
              <w:t>აქტიურად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იქნება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გამოყენებული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ისეთი</w:t>
            </w:r>
            <w:r w:rsidRPr="0084632D">
              <w:rPr>
                <w:rFonts w:ascii="Sylfaen" w:hAnsi="Sylfaen" w:cs="AcadNusx"/>
                <w:lang w:val="ka-GE"/>
              </w:rPr>
              <w:t xml:space="preserve">  </w:t>
            </w:r>
            <w:r w:rsidRPr="0084632D">
              <w:rPr>
                <w:rFonts w:ascii="Sylfaen" w:hAnsi="Sylfaen" w:cs="Sylfaen"/>
                <w:lang w:val="ka-GE"/>
              </w:rPr>
              <w:t>მეთოდები</w:t>
            </w:r>
            <w:r w:rsidRPr="0084632D">
              <w:rPr>
                <w:rFonts w:ascii="Sylfaen" w:hAnsi="Sylfaen" w:cs="AcadNusx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>როგორიცაა</w:t>
            </w:r>
            <w:r w:rsidR="00205C84" w:rsidRPr="0084632D">
              <w:rPr>
                <w:rFonts w:ascii="Sylfaen" w:hAnsi="Sylfaen" w:cs="AcadNusx"/>
                <w:lang w:val="ka-GE"/>
              </w:rPr>
              <w:t xml:space="preserve">: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დისკუსია</w:t>
            </w:r>
            <w:r w:rsidRPr="0084632D">
              <w:rPr>
                <w:rFonts w:ascii="Sylfaen" w:hAnsi="Sylfaen"/>
                <w:u w:val="single"/>
                <w:lang w:val="ka-GE"/>
              </w:rPr>
              <w:t>/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დებატების</w:t>
            </w:r>
            <w:r w:rsidRPr="0084632D">
              <w:rPr>
                <w:rFonts w:ascii="Sylfaen" w:hAnsi="Sylfaen"/>
                <w:u w:val="single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მეთოდი</w:t>
            </w:r>
            <w:r w:rsidR="00205C84" w:rsidRPr="0084632D">
              <w:rPr>
                <w:rFonts w:ascii="Sylfaen" w:hAnsi="Sylfaen" w:cs="Sylfaen"/>
                <w:u w:val="single"/>
                <w:lang w:val="ka-GE"/>
              </w:rPr>
              <w:t xml:space="preserve">;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შემთხვევის</w:t>
            </w:r>
            <w:r w:rsidRPr="0084632D">
              <w:rPr>
                <w:rFonts w:ascii="Sylfaen" w:hAnsi="Sylfaen"/>
                <w:u w:val="single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ანალიზის</w:t>
            </w:r>
            <w:r w:rsidRPr="0084632D">
              <w:rPr>
                <w:rFonts w:ascii="Sylfaen" w:hAnsi="Sylfaen"/>
                <w:u w:val="single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მეთოდი</w:t>
            </w:r>
            <w:r w:rsidR="00205C84" w:rsidRPr="0084632D">
              <w:rPr>
                <w:rFonts w:ascii="Sylfaen" w:hAnsi="Sylfaen" w:cs="Sylfaen"/>
                <w:u w:val="single"/>
                <w:lang w:val="ka-GE"/>
              </w:rPr>
              <w:t xml:space="preserve">;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ახსნა</w:t>
            </w:r>
            <w:r w:rsidRPr="0084632D">
              <w:rPr>
                <w:rFonts w:ascii="Sylfaen" w:hAnsi="Sylfaen"/>
                <w:u w:val="single"/>
                <w:lang w:val="ka-GE"/>
              </w:rPr>
              <w:t>-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განმარტებითი</w:t>
            </w:r>
            <w:r w:rsidRPr="0084632D">
              <w:rPr>
                <w:rFonts w:ascii="Sylfaen" w:hAnsi="Sylfaen"/>
                <w:u w:val="single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მეთოდი</w:t>
            </w:r>
            <w:r w:rsidR="00205C84" w:rsidRPr="0084632D">
              <w:rPr>
                <w:rFonts w:ascii="Sylfaen" w:hAnsi="Sylfaen" w:cs="Sylfaen"/>
                <w:u w:val="single"/>
                <w:lang w:val="ka-GE"/>
              </w:rPr>
              <w:t xml:space="preserve">;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გონებრივი იერიშის მეთოდი</w:t>
            </w:r>
            <w:r w:rsidR="00205C84" w:rsidRPr="0084632D">
              <w:rPr>
                <w:rFonts w:ascii="Sylfaen" w:hAnsi="Sylfaen" w:cs="Sylfaen"/>
                <w:u w:val="single"/>
                <w:lang w:val="ka-GE"/>
              </w:rPr>
              <w:t xml:space="preserve">; </w:t>
            </w:r>
            <w:r w:rsidRPr="0084632D">
              <w:rPr>
                <w:rFonts w:ascii="Sylfaen" w:hAnsi="Sylfaen" w:cs="Sylfaen"/>
                <w:u w:val="single"/>
                <w:lang w:val="ka-GE"/>
              </w:rPr>
              <w:t>დემონსტრირების მეთოდი</w:t>
            </w:r>
          </w:p>
          <w:p w:rsidR="005C633A" w:rsidRPr="0084632D" w:rsidRDefault="005C633A" w:rsidP="00DE054B">
            <w:pPr>
              <w:pStyle w:val="NoSpacing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პროფესორი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შეიძლება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იყენებდეს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აღნიშნულ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ან</w:t>
            </w:r>
            <w:r w:rsidRPr="0084632D">
              <w:rPr>
                <w:rFonts w:ascii="Sylfaen" w:hAnsi="Sylfaen"/>
                <w:lang w:val="ka-GE"/>
              </w:rPr>
              <w:t>/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ნებისმიერ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სხვა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ამა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თუ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იმ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კონკრეტული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სასწავლო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ამოცანის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შესასრულებლად</w:t>
            </w:r>
            <w:r w:rsidRPr="0084632D">
              <w:rPr>
                <w:rFonts w:ascii="Sylfaen" w:hAnsi="Sylfaen"/>
                <w:lang w:val="ka-GE"/>
              </w:rPr>
              <w:t>.</w:t>
            </w:r>
          </w:p>
          <w:p w:rsidR="005C633A" w:rsidRPr="0084632D" w:rsidRDefault="005C633A" w:rsidP="00DE054B">
            <w:pPr>
              <w:pStyle w:val="NoSpacing"/>
              <w:jc w:val="both"/>
              <w:rPr>
                <w:rFonts w:ascii="Sylfaen" w:hAnsi="Sylfaen" w:cs="AcadNusx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ამა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თუ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იმ</w:t>
            </w:r>
            <w:r w:rsidRPr="0084632D">
              <w:rPr>
                <w:rFonts w:ascii="Sylfaen" w:hAnsi="Sylfaen" w:cs="AcadNusx"/>
                <w:lang w:val="ka-GE"/>
              </w:rPr>
              <w:t xml:space="preserve">  </w:t>
            </w:r>
            <w:r w:rsidRPr="0084632D">
              <w:rPr>
                <w:rFonts w:ascii="Sylfaen" w:hAnsi="Sylfaen" w:cs="Sylfaen"/>
                <w:lang w:val="ka-GE"/>
              </w:rPr>
              <w:t>მე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თო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დის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გამოყენებისა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მათი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კომ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ბინირების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შე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დე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გად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სასწავლო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პრო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ცესი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ხდება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უფრო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მრა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ვალ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ფე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რო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ვა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ნი</w:t>
            </w:r>
            <w:r w:rsidRPr="0084632D">
              <w:rPr>
                <w:rFonts w:ascii="Sylfaen" w:hAnsi="Sylfaen" w:cs="AcadNusx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>ხოლო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სტუ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დენ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ტის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სასწავლო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პროცესში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ჩართულობა</w:t>
            </w:r>
            <w:r w:rsidRPr="0084632D">
              <w:rPr>
                <w:rFonts w:ascii="Sylfaen" w:hAnsi="Sylfaen" w:cs="AcadNusx"/>
                <w:lang w:val="ka-GE"/>
              </w:rPr>
              <w:t xml:space="preserve"> - </w:t>
            </w:r>
            <w:r w:rsidRPr="0084632D">
              <w:rPr>
                <w:rFonts w:ascii="Sylfaen" w:hAnsi="Sylfaen" w:cs="Sylfaen"/>
                <w:lang w:val="ka-GE"/>
              </w:rPr>
              <w:t>უფრო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აქტიური</w:t>
            </w:r>
            <w:r w:rsidRPr="0084632D">
              <w:rPr>
                <w:rFonts w:ascii="Sylfaen" w:hAnsi="Sylfaen" w:cs="AcadNusx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 xml:space="preserve"> რაც უზ</w:t>
            </w:r>
            <w:r w:rsidRPr="0084632D">
              <w:rPr>
                <w:rFonts w:ascii="Sylfaen" w:hAnsi="Sylfaen" w:cs="Sylfaen"/>
                <w:lang w:val="ka-GE"/>
              </w:rPr>
              <w:softHyphen/>
              <w:t>რუნ</w:t>
            </w:r>
            <w:r w:rsidRPr="0084632D">
              <w:rPr>
                <w:rFonts w:ascii="Sylfaen" w:hAnsi="Sylfaen" w:cs="Sylfaen"/>
                <w:lang w:val="ka-GE"/>
              </w:rPr>
              <w:softHyphen/>
              <w:t>ველყოფს სასწავლო პროცესში სტუდენტ</w:t>
            </w:r>
            <w:r w:rsidRPr="0084632D">
              <w:rPr>
                <w:rFonts w:ascii="Sylfaen" w:hAnsi="Sylfaen" w:cs="Sylfaen"/>
                <w:lang w:val="ka-GE"/>
              </w:rPr>
              <w:softHyphen/>
              <w:t>თა შესაძლებ</w:t>
            </w:r>
            <w:r w:rsidRPr="0084632D">
              <w:rPr>
                <w:rFonts w:ascii="Sylfaen" w:hAnsi="Sylfaen" w:cs="Sylfaen"/>
                <w:lang w:val="ka-GE"/>
              </w:rPr>
              <w:softHyphen/>
              <w:t>ლო</w:t>
            </w:r>
            <w:r w:rsidRPr="0084632D">
              <w:rPr>
                <w:rFonts w:ascii="Sylfaen" w:hAnsi="Sylfaen" w:cs="Sylfaen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softHyphen/>
              <w:t>ბების გამოვ</w:t>
            </w:r>
            <w:r w:rsidRPr="0084632D">
              <w:rPr>
                <w:rFonts w:ascii="Sylfaen" w:hAnsi="Sylfaen" w:cs="Sylfaen"/>
                <w:lang w:val="ka-GE"/>
              </w:rPr>
              <w:softHyphen/>
              <w:t>ლენასა და გან</w:t>
            </w:r>
            <w:r w:rsidRPr="0084632D">
              <w:rPr>
                <w:rFonts w:ascii="Sylfaen" w:hAnsi="Sylfaen" w:cs="Sylfaen"/>
                <w:lang w:val="ka-GE"/>
              </w:rPr>
              <w:softHyphen/>
              <w:t>ვითარებას - სტუ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დენ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ტები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ეჩვევიან</w:t>
            </w:r>
            <w:r w:rsidRPr="0084632D">
              <w:rPr>
                <w:rFonts w:ascii="Sylfaen" w:hAnsi="Sylfaen" w:cs="AcadNusx"/>
                <w:lang w:val="ka-GE"/>
              </w:rPr>
              <w:t xml:space="preserve">  </w:t>
            </w:r>
            <w:r w:rsidRPr="0084632D">
              <w:rPr>
                <w:rFonts w:ascii="Sylfaen" w:hAnsi="Sylfaen" w:cs="Sylfaen"/>
                <w:lang w:val="ka-GE"/>
              </w:rPr>
              <w:t>ინდივიდუალურ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გუნ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დურ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მუშა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ო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ბას</w:t>
            </w:r>
            <w:r w:rsidRPr="0084632D">
              <w:rPr>
                <w:rFonts w:ascii="Sylfaen" w:hAnsi="Sylfaen" w:cs="AcadNusx"/>
                <w:lang w:val="ka-GE"/>
              </w:rPr>
              <w:t xml:space="preserve">; </w:t>
            </w:r>
            <w:r w:rsidRPr="0084632D">
              <w:rPr>
                <w:rFonts w:ascii="Sylfaen" w:hAnsi="Sylfaen" w:cs="Sylfaen"/>
                <w:lang w:val="ka-GE"/>
              </w:rPr>
              <w:t>მიზნების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დასახვას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მათი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მიღწევის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ადეკვატური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გზებისა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მეთოდების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გამოყენებას</w:t>
            </w:r>
            <w:r w:rsidRPr="0084632D">
              <w:rPr>
                <w:rFonts w:ascii="Sylfaen" w:hAnsi="Sylfaen" w:cs="AcadNusx"/>
                <w:lang w:val="ka-GE"/>
              </w:rPr>
              <w:t xml:space="preserve">; </w:t>
            </w:r>
            <w:r w:rsidRPr="0084632D">
              <w:rPr>
                <w:rFonts w:ascii="Sylfaen" w:hAnsi="Sylfaen" w:cs="Sylfaen"/>
                <w:lang w:val="ka-GE"/>
              </w:rPr>
              <w:t>შესასრუ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ლე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ბელი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სამუშაოს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ეტა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პობრივ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დაგეგმვას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დროის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ორგა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ნიზებას</w:t>
            </w:r>
            <w:r w:rsidRPr="0084632D">
              <w:rPr>
                <w:rFonts w:ascii="Sylfaen" w:hAnsi="Sylfaen" w:cs="AcadNusx"/>
                <w:lang w:val="ka-GE"/>
              </w:rPr>
              <w:t xml:space="preserve">; </w:t>
            </w:r>
            <w:r w:rsidRPr="0084632D">
              <w:rPr>
                <w:rFonts w:ascii="Sylfaen" w:hAnsi="Sylfaen" w:cs="Sylfaen"/>
                <w:lang w:val="ka-GE"/>
              </w:rPr>
              <w:t>საჭირო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ინ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ფორ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მაციის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მოპოვებისთვის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საინფორ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მა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ციო</w:t>
            </w:r>
            <w:r w:rsidRPr="0084632D">
              <w:rPr>
                <w:rFonts w:ascii="Sylfaen" w:hAnsi="Sylfaen" w:cs="AcadNusx"/>
                <w:lang w:val="ka-GE"/>
              </w:rPr>
              <w:t>-</w:t>
            </w:r>
            <w:r w:rsidRPr="0084632D">
              <w:rPr>
                <w:rFonts w:ascii="Sylfaen" w:hAnsi="Sylfaen" w:cs="Sylfaen"/>
                <w:lang w:val="ka-GE"/>
              </w:rPr>
              <w:t>საკომუნიკაციო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ტექ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ნოლო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გიე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ბის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საბიბლიოთეკო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ფონდის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აქ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ტიურ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გა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მო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ყენებას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მოძიებული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ინფორმაცი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ანა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ლიზს</w:t>
            </w:r>
            <w:r w:rsidRPr="0084632D">
              <w:rPr>
                <w:rFonts w:ascii="Sylfaen" w:hAnsi="Sylfaen" w:cs="AcadNusx"/>
                <w:lang w:val="ka-GE"/>
              </w:rPr>
              <w:t xml:space="preserve">; </w:t>
            </w:r>
            <w:r w:rsidRPr="0084632D">
              <w:rPr>
                <w:rFonts w:ascii="Sylfaen" w:hAnsi="Sylfaen" w:cs="Sylfaen"/>
                <w:lang w:val="ka-GE"/>
              </w:rPr>
              <w:t>დასკვნების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მოსაზრე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ბე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ბის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ჩამოყალიბება</w:t>
            </w:r>
            <w:r w:rsidRPr="0084632D">
              <w:rPr>
                <w:rFonts w:ascii="Sylfaen" w:hAnsi="Sylfaen" w:cs="AcadNusx"/>
                <w:lang w:val="ka-GE"/>
              </w:rPr>
              <w:t>-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სა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ბუთებას</w:t>
            </w:r>
            <w:r w:rsidRPr="0084632D">
              <w:rPr>
                <w:rFonts w:ascii="Sylfaen" w:hAnsi="Sylfaen" w:cs="AcadNusx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>ვერბა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ლურ</w:t>
            </w:r>
            <w:r w:rsidRPr="0084632D">
              <w:rPr>
                <w:rFonts w:ascii="Sylfaen" w:hAnsi="Sylfaen" w:cs="AcadNusx"/>
                <w:lang w:val="ka-GE"/>
              </w:rPr>
              <w:t>/</w:t>
            </w:r>
            <w:r w:rsidRPr="0084632D">
              <w:rPr>
                <w:rFonts w:ascii="Sylfaen" w:hAnsi="Sylfaen" w:cs="Sylfaen"/>
                <w:lang w:val="ka-GE"/>
              </w:rPr>
              <w:t>წერით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კომუნიკა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ცი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ას</w:t>
            </w:r>
            <w:r w:rsidRPr="0084632D">
              <w:rPr>
                <w:rFonts w:ascii="Sylfaen" w:hAnsi="Sylfaen" w:cs="AcadNusx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>სა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კუ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თარი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ცოდ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ნი</w:t>
            </w:r>
            <w:r w:rsidRPr="0084632D">
              <w:rPr>
                <w:rFonts w:ascii="Sylfaen" w:hAnsi="Sylfaen" w:cs="AcadNusx"/>
                <w:lang w:val="ka-GE"/>
              </w:rPr>
              <w:softHyphen/>
            </w:r>
            <w:r w:rsidRPr="0084632D">
              <w:rPr>
                <w:rFonts w:ascii="Sylfaen" w:hAnsi="Sylfaen" w:cs="Sylfaen"/>
                <w:lang w:val="ka-GE"/>
              </w:rPr>
              <w:t>სა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კომპეტენციის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თვითპრეზენტაციას</w:t>
            </w:r>
            <w:r w:rsidRPr="0084632D">
              <w:rPr>
                <w:rFonts w:ascii="Sylfaen" w:hAnsi="Sylfaen" w:cs="AcadNusx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>დასკვნების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მოსაზრებების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არგუმენტირებულ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დაცვას</w:t>
            </w:r>
            <w:r w:rsidRPr="0084632D">
              <w:rPr>
                <w:rFonts w:ascii="Sylfaen" w:hAnsi="Sylfaen" w:cs="AcadNusx"/>
                <w:lang w:val="ka-GE"/>
              </w:rPr>
              <w:t xml:space="preserve">. </w:t>
            </w:r>
          </w:p>
          <w:p w:rsidR="009D7832" w:rsidRPr="0084632D" w:rsidRDefault="005C633A" w:rsidP="00DE054B">
            <w:pPr>
              <w:pStyle w:val="NoSpacing"/>
              <w:jc w:val="both"/>
              <w:rPr>
                <w:rFonts w:ascii="Sylfaen" w:hAnsi="Sylfaen" w:cs="AcadNusx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კონკრეტული მეთოდის ან მეთოდთა კომბინაციის შერჩევა დამოკიდებულია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შესაბამისი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სასწავლო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კომპონენტით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დასახულ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მიზნებსა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შედეგებზე</w:t>
            </w:r>
            <w:r w:rsidRPr="0084632D">
              <w:rPr>
                <w:rFonts w:ascii="Sylfaen" w:hAnsi="Sylfaen" w:cs="AcadNusx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>რაც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დეტალურადაა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აღწერილი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სასწავლო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კურსების</w:t>
            </w:r>
            <w:r w:rsidRPr="0084632D">
              <w:rPr>
                <w:rFonts w:ascii="Sylfaen" w:hAnsi="Sylfaen" w:cs="AcadNusx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სილაბუსებში</w:t>
            </w:r>
            <w:r w:rsidRPr="0084632D">
              <w:rPr>
                <w:rFonts w:ascii="Sylfaen" w:hAnsi="Sylfaen" w:cs="AcadNusx"/>
                <w:lang w:val="ka-GE"/>
              </w:rPr>
              <w:t>.</w:t>
            </w:r>
          </w:p>
        </w:tc>
      </w:tr>
      <w:tr w:rsidR="00E50F33" w:rsidRPr="0084632D" w:rsidTr="00DE054B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4632D" w:rsidRDefault="009D7832" w:rsidP="00DE054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84632D">
              <w:rPr>
                <w:rFonts w:ascii="Sylfaen" w:hAnsi="Sylfaen" w:cs="Sylfaen"/>
                <w:b/>
                <w:bCs/>
                <w:lang w:val="ka-GE"/>
              </w:rPr>
              <w:lastRenderedPageBreak/>
              <w:t>პროგრამის სტრუქტურა</w:t>
            </w:r>
          </w:p>
        </w:tc>
      </w:tr>
      <w:tr w:rsidR="00E50F33" w:rsidRPr="0084632D" w:rsidTr="00DE054B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4042" w:rsidRPr="0084632D" w:rsidRDefault="006A4042" w:rsidP="00DE05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 xml:space="preserve">პედაგოგიკა-ფსიქოლოგიის ციკლის დისციპლინები - 35 კრედიტი </w:t>
            </w:r>
            <w:r w:rsidRPr="0084632D">
              <w:rPr>
                <w:rFonts w:ascii="Sylfaen" w:hAnsi="Sylfaen" w:cs="Sylfaen"/>
                <w:lang w:val="ka-GE"/>
              </w:rPr>
              <w:t>(მათ შორის ყველა სავალდებულო);</w:t>
            </w:r>
          </w:p>
          <w:p w:rsidR="006A4042" w:rsidRPr="0084632D" w:rsidRDefault="005C27BF" w:rsidP="00DE05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საგნის სწავლების</w:t>
            </w:r>
            <w:r w:rsidR="00205C84" w:rsidRPr="0084632D">
              <w:rPr>
                <w:rFonts w:ascii="Sylfaen" w:hAnsi="Sylfaen" w:cs="Sylfaen"/>
                <w:lang w:val="ka-GE"/>
              </w:rPr>
              <w:t xml:space="preserve"> მეთოდიკის</w:t>
            </w:r>
            <w:r w:rsidR="006A4042" w:rsidRPr="0084632D">
              <w:rPr>
                <w:rFonts w:ascii="Sylfaen" w:hAnsi="Sylfaen"/>
              </w:rPr>
              <w:t xml:space="preserve"> </w:t>
            </w:r>
            <w:r w:rsidR="006A4042" w:rsidRPr="0084632D">
              <w:rPr>
                <w:rFonts w:ascii="Sylfaen" w:hAnsi="Sylfaen" w:cs="Sylfaen"/>
              </w:rPr>
              <w:t>ციკლის</w:t>
            </w:r>
            <w:r w:rsidR="006A4042" w:rsidRPr="0084632D">
              <w:rPr>
                <w:rFonts w:ascii="Sylfaen" w:hAnsi="Sylfaen"/>
              </w:rPr>
              <w:t xml:space="preserve"> </w:t>
            </w:r>
            <w:r w:rsidR="006A4042" w:rsidRPr="0084632D">
              <w:rPr>
                <w:rFonts w:ascii="Sylfaen" w:hAnsi="Sylfaen" w:cs="Sylfaen"/>
              </w:rPr>
              <w:t>დისციპლინები</w:t>
            </w:r>
            <w:r w:rsidR="006A4042" w:rsidRPr="0084632D">
              <w:rPr>
                <w:rFonts w:ascii="Sylfaen" w:hAnsi="Sylfaen"/>
              </w:rPr>
              <w:t xml:space="preserve"> – </w:t>
            </w:r>
            <w:r w:rsidR="006A4042" w:rsidRPr="0084632D">
              <w:rPr>
                <w:rFonts w:ascii="Sylfaen" w:hAnsi="Sylfaen"/>
                <w:lang w:val="ka-GE"/>
              </w:rPr>
              <w:t>15</w:t>
            </w:r>
            <w:r w:rsidR="006A4042" w:rsidRPr="0084632D">
              <w:rPr>
                <w:rFonts w:ascii="Sylfaen" w:hAnsi="Sylfaen"/>
              </w:rPr>
              <w:t xml:space="preserve"> </w:t>
            </w:r>
            <w:r w:rsidR="006A4042" w:rsidRPr="0084632D">
              <w:rPr>
                <w:rFonts w:ascii="Sylfaen" w:hAnsi="Sylfaen" w:cs="Sylfaen"/>
              </w:rPr>
              <w:t>კრედ</w:t>
            </w:r>
            <w:r w:rsidR="006A4042" w:rsidRPr="0084632D">
              <w:rPr>
                <w:rFonts w:ascii="Sylfaen" w:hAnsi="Sylfaen" w:cs="Sylfaen"/>
                <w:lang w:val="ka-GE"/>
              </w:rPr>
              <w:t>იტი (მათ შორის ყველა სავალდებულო);</w:t>
            </w:r>
          </w:p>
          <w:p w:rsidR="006A4042" w:rsidRPr="0084632D" w:rsidRDefault="006A4042" w:rsidP="00DE05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 xml:space="preserve">სასკოლო პრაქტიკა - 10 კრედიტი </w:t>
            </w:r>
            <w:r w:rsidRPr="0084632D">
              <w:rPr>
                <w:rFonts w:ascii="Sylfaen" w:hAnsi="Sylfaen" w:cs="Sylfaen"/>
                <w:lang w:val="ka-GE"/>
              </w:rPr>
              <w:t>(მათ შორის ყველა სავალდებულო);</w:t>
            </w:r>
          </w:p>
          <w:p w:rsidR="00205C84" w:rsidRPr="0084632D" w:rsidRDefault="009E09AB" w:rsidP="00DE054B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 xml:space="preserve">პროგრამა მოიცავს საგნის სწავლების </w:t>
            </w:r>
            <w:r w:rsidR="00205C84" w:rsidRPr="0084632D">
              <w:rPr>
                <w:rFonts w:ascii="Sylfaen" w:hAnsi="Sylfaen"/>
                <w:lang w:val="ka-GE"/>
              </w:rPr>
              <w:t xml:space="preserve">მეთოდიკის </w:t>
            </w:r>
            <w:r w:rsidRPr="0084632D">
              <w:rPr>
                <w:rFonts w:ascii="Sylfaen" w:hAnsi="Sylfaen"/>
                <w:lang w:val="ka-GE"/>
              </w:rPr>
              <w:t xml:space="preserve">ციკლის დისციპლინების  </w:t>
            </w:r>
            <w:r w:rsidR="00B800F4" w:rsidRPr="0084632D">
              <w:rPr>
                <w:rFonts w:ascii="Sylfaen" w:hAnsi="Sylfaen"/>
                <w:lang w:val="ka-GE"/>
              </w:rPr>
              <w:t>12</w:t>
            </w:r>
            <w:r w:rsidRPr="0084632D">
              <w:rPr>
                <w:rFonts w:ascii="Sylfaen" w:hAnsi="Sylfaen"/>
                <w:lang w:val="ka-GE"/>
              </w:rPr>
              <w:t xml:space="preserve"> მოდულს: </w:t>
            </w:r>
          </w:p>
          <w:p w:rsidR="00205C84" w:rsidRPr="0084632D" w:rsidRDefault="001F1944" w:rsidP="00DE05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ქართული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ლიტერატურ</w:t>
            </w:r>
            <w:r w:rsidR="00205C84" w:rsidRPr="0084632D">
              <w:rPr>
                <w:rFonts w:ascii="Sylfaen" w:hAnsi="Sylfaen" w:cs="Sylfaen"/>
                <w:lang w:val="ka-GE"/>
              </w:rPr>
              <w:t>ის სწავლების მეთოდიკა</w:t>
            </w:r>
            <w:r w:rsidR="00205C84" w:rsidRPr="0084632D">
              <w:rPr>
                <w:rFonts w:ascii="Sylfaen" w:hAnsi="Sylfaen"/>
                <w:lang w:val="ka-GE"/>
              </w:rPr>
              <w:t>;</w:t>
            </w:r>
          </w:p>
          <w:p w:rsidR="00205C84" w:rsidRPr="0084632D" w:rsidRDefault="001F1944" w:rsidP="00DE05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მათემატიკ</w:t>
            </w:r>
            <w:r w:rsidR="00205C84" w:rsidRPr="0084632D">
              <w:rPr>
                <w:rFonts w:ascii="Sylfaen" w:hAnsi="Sylfaen" w:cs="Sylfaen"/>
                <w:lang w:val="ka-GE"/>
              </w:rPr>
              <w:t>ის სწავლების მეთოდიკა</w:t>
            </w:r>
            <w:r w:rsidR="00205C84" w:rsidRPr="0084632D">
              <w:rPr>
                <w:rFonts w:ascii="Sylfaen" w:hAnsi="Sylfaen"/>
                <w:lang w:val="ka-GE"/>
              </w:rPr>
              <w:t>;</w:t>
            </w:r>
          </w:p>
          <w:p w:rsidR="00205C84" w:rsidRPr="0084632D" w:rsidRDefault="001F1944" w:rsidP="00DE05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გეოგრაფი</w:t>
            </w:r>
            <w:r w:rsidR="00205C84" w:rsidRPr="0084632D">
              <w:rPr>
                <w:rFonts w:ascii="Sylfaen" w:hAnsi="Sylfaen"/>
                <w:lang w:val="ka-GE"/>
              </w:rPr>
              <w:t xml:space="preserve">ის </w:t>
            </w:r>
            <w:r w:rsidR="00205C84" w:rsidRPr="0084632D">
              <w:rPr>
                <w:rFonts w:ascii="Sylfaen" w:hAnsi="Sylfaen" w:cs="Sylfaen"/>
                <w:lang w:val="ka-GE"/>
              </w:rPr>
              <w:t>სწავლების მეთოდიკა</w:t>
            </w:r>
            <w:r w:rsidR="00205C84" w:rsidRPr="0084632D">
              <w:rPr>
                <w:rFonts w:ascii="Sylfaen" w:hAnsi="Sylfaen"/>
                <w:lang w:val="ka-GE"/>
              </w:rPr>
              <w:t>;</w:t>
            </w:r>
          </w:p>
          <w:p w:rsidR="00205C84" w:rsidRPr="0084632D" w:rsidRDefault="001F1944" w:rsidP="00DE05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ბიოლოგი</w:t>
            </w:r>
            <w:r w:rsidR="00205C84" w:rsidRPr="0084632D">
              <w:rPr>
                <w:rFonts w:ascii="Sylfaen" w:hAnsi="Sylfaen"/>
                <w:lang w:val="ka-GE"/>
              </w:rPr>
              <w:t xml:space="preserve">ის </w:t>
            </w:r>
            <w:r w:rsidR="00205C84" w:rsidRPr="0084632D">
              <w:rPr>
                <w:rFonts w:ascii="Sylfaen" w:hAnsi="Sylfaen" w:cs="Sylfaen"/>
                <w:lang w:val="ka-GE"/>
              </w:rPr>
              <w:t>სწავლების მეთოდიკა</w:t>
            </w:r>
            <w:r w:rsidR="00205C84" w:rsidRPr="0084632D">
              <w:rPr>
                <w:rFonts w:ascii="Sylfaen" w:hAnsi="Sylfaen"/>
                <w:lang w:val="ka-GE"/>
              </w:rPr>
              <w:t>;</w:t>
            </w:r>
          </w:p>
          <w:p w:rsidR="00205C84" w:rsidRPr="0084632D" w:rsidRDefault="001F1944" w:rsidP="00DE05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ფიზიკ</w:t>
            </w:r>
            <w:r w:rsidR="00205C84" w:rsidRPr="0084632D">
              <w:rPr>
                <w:rFonts w:ascii="Sylfaen" w:hAnsi="Sylfaen"/>
                <w:lang w:val="ka-GE"/>
              </w:rPr>
              <w:t xml:space="preserve">ის </w:t>
            </w:r>
            <w:r w:rsidR="00205C84" w:rsidRPr="0084632D">
              <w:rPr>
                <w:rFonts w:ascii="Sylfaen" w:hAnsi="Sylfaen" w:cs="Sylfaen"/>
                <w:lang w:val="ka-GE"/>
              </w:rPr>
              <w:t>სწავლების მეთოდიკა</w:t>
            </w:r>
            <w:r w:rsidR="00205C84" w:rsidRPr="0084632D">
              <w:rPr>
                <w:rFonts w:ascii="Sylfaen" w:hAnsi="Sylfaen"/>
                <w:lang w:val="ka-GE"/>
              </w:rPr>
              <w:t>;</w:t>
            </w:r>
          </w:p>
          <w:p w:rsidR="00205C84" w:rsidRPr="0084632D" w:rsidRDefault="001F1944" w:rsidP="00DE05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ქიმი</w:t>
            </w:r>
            <w:r w:rsidR="00205C84" w:rsidRPr="0084632D">
              <w:rPr>
                <w:rFonts w:ascii="Sylfaen" w:hAnsi="Sylfaen"/>
                <w:lang w:val="ka-GE"/>
              </w:rPr>
              <w:t xml:space="preserve">ის </w:t>
            </w:r>
            <w:r w:rsidR="00205C84" w:rsidRPr="0084632D">
              <w:rPr>
                <w:rFonts w:ascii="Sylfaen" w:hAnsi="Sylfaen" w:cs="Sylfaen"/>
                <w:lang w:val="ka-GE"/>
              </w:rPr>
              <w:t>სწავლების მეთოდიკა</w:t>
            </w:r>
            <w:r w:rsidR="00205C84" w:rsidRPr="0084632D">
              <w:rPr>
                <w:rFonts w:ascii="Sylfaen" w:hAnsi="Sylfaen"/>
                <w:lang w:val="ka-GE"/>
              </w:rPr>
              <w:t>;</w:t>
            </w:r>
          </w:p>
          <w:p w:rsidR="00205C84" w:rsidRPr="0084632D" w:rsidRDefault="001F1944" w:rsidP="00DE05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ინგლისური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="00205C84" w:rsidRPr="0084632D">
              <w:rPr>
                <w:rFonts w:ascii="Sylfaen" w:hAnsi="Sylfaen" w:cs="Sylfaen"/>
                <w:lang w:val="ka-GE"/>
              </w:rPr>
              <w:t>ენის სწავლების მეთოდიკა</w:t>
            </w:r>
            <w:r w:rsidR="00205C84" w:rsidRPr="0084632D">
              <w:rPr>
                <w:rFonts w:ascii="Sylfaen" w:hAnsi="Sylfaen"/>
                <w:lang w:val="ka-GE"/>
              </w:rPr>
              <w:t>;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</w:p>
          <w:p w:rsidR="00205C84" w:rsidRPr="0084632D" w:rsidRDefault="001F1944" w:rsidP="00DE05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გერმანული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</w:t>
            </w:r>
            <w:r w:rsidR="00205C84" w:rsidRPr="0084632D">
              <w:rPr>
                <w:rFonts w:ascii="Sylfaen" w:hAnsi="Sylfaen" w:cs="Sylfaen"/>
                <w:lang w:val="ka-GE"/>
              </w:rPr>
              <w:t>ის სწავლების მეთოდიკა</w:t>
            </w:r>
            <w:r w:rsidR="00205C84" w:rsidRPr="0084632D">
              <w:rPr>
                <w:rFonts w:ascii="Sylfaen" w:hAnsi="Sylfaen"/>
                <w:lang w:val="ka-GE"/>
              </w:rPr>
              <w:t>;</w:t>
            </w:r>
          </w:p>
          <w:p w:rsidR="00205C84" w:rsidRPr="0084632D" w:rsidRDefault="001F1944" w:rsidP="00DE05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ფრანგული ენ</w:t>
            </w:r>
            <w:r w:rsidR="00205C84" w:rsidRPr="0084632D">
              <w:rPr>
                <w:rFonts w:ascii="Sylfaen" w:hAnsi="Sylfaen"/>
                <w:lang w:val="ka-GE"/>
              </w:rPr>
              <w:t xml:space="preserve">ის </w:t>
            </w:r>
            <w:r w:rsidR="00205C84" w:rsidRPr="0084632D">
              <w:rPr>
                <w:rFonts w:ascii="Sylfaen" w:hAnsi="Sylfaen" w:cs="Sylfaen"/>
                <w:lang w:val="ka-GE"/>
              </w:rPr>
              <w:t>სწავლების მეთოდიკა</w:t>
            </w:r>
            <w:r w:rsidR="00205C84" w:rsidRPr="0084632D">
              <w:rPr>
                <w:rFonts w:ascii="Sylfaen" w:hAnsi="Sylfaen"/>
                <w:lang w:val="ka-GE"/>
              </w:rPr>
              <w:t>;</w:t>
            </w:r>
          </w:p>
          <w:p w:rsidR="00205C84" w:rsidRPr="0084632D" w:rsidRDefault="001F1944" w:rsidP="00DE05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რუსული ენ</w:t>
            </w:r>
            <w:r w:rsidR="00205C84" w:rsidRPr="0084632D">
              <w:rPr>
                <w:rFonts w:ascii="Sylfaen" w:hAnsi="Sylfaen"/>
                <w:lang w:val="ka-GE"/>
              </w:rPr>
              <w:t xml:space="preserve">ის </w:t>
            </w:r>
            <w:r w:rsidR="00205C84" w:rsidRPr="0084632D">
              <w:rPr>
                <w:rFonts w:ascii="Sylfaen" w:hAnsi="Sylfaen" w:cs="Sylfaen"/>
                <w:lang w:val="ka-GE"/>
              </w:rPr>
              <w:t>სწავლების მეთოდიკა</w:t>
            </w:r>
            <w:r w:rsidR="00205C84" w:rsidRPr="0084632D">
              <w:rPr>
                <w:rFonts w:ascii="Sylfaen" w:hAnsi="Sylfaen"/>
                <w:lang w:val="ka-GE"/>
              </w:rPr>
              <w:t>;</w:t>
            </w:r>
          </w:p>
          <w:p w:rsidR="009E09AB" w:rsidRPr="0084632D" w:rsidRDefault="00205C84" w:rsidP="00DE05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ისტორიის სწავლების მეთოდიკა</w:t>
            </w:r>
            <w:r w:rsidRPr="0084632D">
              <w:rPr>
                <w:rFonts w:ascii="Sylfaen" w:hAnsi="Sylfaen"/>
                <w:lang w:val="ka-GE"/>
              </w:rPr>
              <w:t>;</w:t>
            </w:r>
          </w:p>
          <w:p w:rsidR="00205C84" w:rsidRPr="0084632D" w:rsidRDefault="00205C84" w:rsidP="00DE05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 xml:space="preserve">მუსიკის </w:t>
            </w:r>
            <w:r w:rsidRPr="0084632D">
              <w:rPr>
                <w:rFonts w:ascii="Sylfaen" w:hAnsi="Sylfaen" w:cs="Sylfaen"/>
                <w:lang w:val="ka-GE"/>
              </w:rPr>
              <w:t>სწავლების მეთოდიკა</w:t>
            </w:r>
            <w:r w:rsidRPr="0084632D">
              <w:rPr>
                <w:rFonts w:ascii="Sylfaen" w:hAnsi="Sylfaen"/>
                <w:lang w:val="ka-GE"/>
              </w:rPr>
              <w:t>;</w:t>
            </w:r>
          </w:p>
          <w:p w:rsidR="009D7832" w:rsidRPr="0084632D" w:rsidRDefault="009D7832" w:rsidP="00DE054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84632D">
              <w:rPr>
                <w:rFonts w:ascii="Sylfaen" w:hAnsi="Sylfaen" w:cs="Sylfaen"/>
                <w:b/>
                <w:bCs/>
                <w:lang w:val="ka-GE"/>
              </w:rPr>
              <w:t>სასწავლო გეგმა იხ.დანართის სახით!</w:t>
            </w:r>
            <w:r w:rsidR="00D84316" w:rsidRPr="0084632D">
              <w:rPr>
                <w:rFonts w:ascii="Sylfaen" w:hAnsi="Sylfaen" w:cs="Sylfaen"/>
                <w:b/>
                <w:bCs/>
              </w:rPr>
              <w:t xml:space="preserve"> (</w:t>
            </w:r>
            <w:r w:rsidRPr="0084632D">
              <w:rPr>
                <w:rFonts w:ascii="Sylfaen" w:hAnsi="Sylfaen" w:cs="Sylfaen"/>
                <w:b/>
                <w:bCs/>
                <w:lang w:val="ka-GE"/>
              </w:rPr>
              <w:t>იხ დანართი 1</w:t>
            </w:r>
            <w:r w:rsidR="00D84316" w:rsidRPr="0084632D">
              <w:rPr>
                <w:rFonts w:ascii="Sylfaen" w:hAnsi="Sylfaen" w:cs="Sylfaen"/>
                <w:b/>
                <w:bCs/>
              </w:rPr>
              <w:t>)</w:t>
            </w:r>
            <w:r w:rsidRPr="0084632D">
              <w:rPr>
                <w:rFonts w:ascii="Sylfaen" w:hAnsi="Sylfaen" w:cs="Sylfaen"/>
                <w:b/>
                <w:bCs/>
                <w:lang w:val="ka-GE"/>
              </w:rPr>
              <w:t>.</w:t>
            </w:r>
          </w:p>
        </w:tc>
      </w:tr>
      <w:tr w:rsidR="00E50F33" w:rsidRPr="0084632D" w:rsidTr="00DE054B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4632D" w:rsidRDefault="009D7832" w:rsidP="00DE054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84632D">
              <w:rPr>
                <w:rFonts w:ascii="Sylfaen" w:hAnsi="Sylfaen" w:cs="Sylfaen"/>
                <w:b/>
                <w:bCs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E50F33" w:rsidRPr="0084632D" w:rsidTr="00DE054B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87B" w:rsidRPr="0084632D" w:rsidRDefault="003F24A8" w:rsidP="00DE054B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</w:rPr>
            </w:pPr>
            <w:r w:rsidRPr="0084632D">
              <w:rPr>
                <w:rFonts w:ascii="Sylfaen" w:eastAsia="Arial Unicode MS" w:hAnsi="Sylfaen" w:cs="Arial Unicode MS"/>
                <w:lang w:val="ka-GE"/>
              </w:rPr>
              <w:t xml:space="preserve">   </w:t>
            </w:r>
            <w:r w:rsidRPr="0084632D">
              <w:rPr>
                <w:rFonts w:ascii="Sylfaen" w:hAnsi="Sylfaen" w:cs="Sylfaen"/>
                <w:b/>
                <w:noProof/>
              </w:rPr>
              <w:t>სტუდენტის ცოდნის შეფასების სისტემა:</w:t>
            </w:r>
          </w:p>
          <w:p w:rsidR="003F24A8" w:rsidRPr="0084632D" w:rsidRDefault="00A6187B" w:rsidP="00DE054B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eastAsia="Calibri" w:hAnsi="Sylfaen" w:cs="Sylfaen"/>
              </w:rPr>
              <w:t xml:space="preserve">სტუდენტთა მიღწევების შეფასება </w:t>
            </w:r>
            <w:r w:rsidRPr="0084632D">
              <w:rPr>
                <w:rFonts w:ascii="Sylfaen" w:eastAsia="Calibri" w:hAnsi="Sylfaen" w:cs="Sylfaen"/>
                <w:lang w:val="ka-GE"/>
              </w:rPr>
              <w:t xml:space="preserve">ხდება  </w:t>
            </w:r>
            <w:r w:rsidRPr="0084632D">
              <w:rPr>
                <w:rFonts w:ascii="Sylfaen" w:eastAsia="Calibri" w:hAnsi="Sylfaen" w:cs="Sylfaen"/>
              </w:rPr>
              <w:t>საქართველოს განათლებისა და მეცნიერების</w:t>
            </w:r>
            <w:r w:rsidRPr="0084632D">
              <w:rPr>
                <w:rFonts w:ascii="Sylfaen" w:eastAsia="Calibri" w:hAnsi="Sylfaen" w:cs="Sylfaen"/>
                <w:lang w:val="ka-GE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 xml:space="preserve">მინისტრის </w:t>
            </w:r>
            <w:r w:rsidRPr="0084632D">
              <w:rPr>
                <w:rFonts w:ascii="Sylfaen" w:eastAsia="Calibri" w:hAnsi="Sylfaen" w:cs="Sylfaen"/>
                <w:lang w:val="ka-GE"/>
              </w:rPr>
              <w:t xml:space="preserve">2007 </w:t>
            </w:r>
            <w:r w:rsidRPr="0084632D">
              <w:rPr>
                <w:rFonts w:ascii="Sylfaen" w:eastAsia="Calibri" w:hAnsi="Sylfaen" w:cs="Sylfaen"/>
                <w:lang w:val="ka-GE"/>
              </w:rPr>
              <w:lastRenderedPageBreak/>
              <w:t xml:space="preserve">წლის 5 იანვრის </w:t>
            </w:r>
            <w:r w:rsidRPr="0084632D">
              <w:rPr>
                <w:rFonts w:ascii="Sylfaen" w:eastAsia="Calibri" w:hAnsi="Sylfaen" w:cs="Calibri"/>
              </w:rPr>
              <w:t xml:space="preserve"> №</w:t>
            </w:r>
            <w:r w:rsidRPr="0084632D">
              <w:rPr>
                <w:rFonts w:ascii="Sylfaen" w:eastAsia="Calibri" w:hAnsi="Sylfaen" w:cs="Calibri"/>
                <w:lang w:val="ka-GE"/>
              </w:rPr>
              <w:t xml:space="preserve"> 3 და </w:t>
            </w:r>
            <w:r w:rsidRPr="0084632D">
              <w:rPr>
                <w:rFonts w:ascii="Sylfaen" w:eastAsia="Calibri" w:hAnsi="Sylfaen" w:cs="Calibri"/>
              </w:rPr>
              <w:t xml:space="preserve">2016 </w:t>
            </w:r>
            <w:r w:rsidRPr="0084632D">
              <w:rPr>
                <w:rFonts w:ascii="Sylfaen" w:eastAsia="Calibri" w:hAnsi="Sylfaen" w:cs="Sylfaen"/>
              </w:rPr>
              <w:t>წლის</w:t>
            </w:r>
            <w:r w:rsidRPr="0084632D">
              <w:rPr>
                <w:rFonts w:ascii="Sylfaen" w:eastAsia="Calibri" w:hAnsi="Sylfaen" w:cs="Calibri"/>
              </w:rPr>
              <w:t xml:space="preserve"> 18 </w:t>
            </w:r>
            <w:r w:rsidRPr="0084632D">
              <w:rPr>
                <w:rFonts w:ascii="Sylfaen" w:eastAsia="Calibri" w:hAnsi="Sylfaen" w:cs="Sylfaen"/>
              </w:rPr>
              <w:t>აგვისტოს</w:t>
            </w:r>
            <w:r w:rsidRPr="0084632D">
              <w:rPr>
                <w:rFonts w:ascii="Sylfaen" w:eastAsia="Calibri" w:hAnsi="Sylfaen" w:cs="Calibri"/>
              </w:rPr>
              <w:t xml:space="preserve">  №102/</w:t>
            </w:r>
            <w:r w:rsidRPr="0084632D">
              <w:rPr>
                <w:rFonts w:ascii="Sylfaen" w:eastAsia="Calibri" w:hAnsi="Sylfaen" w:cs="Sylfaen"/>
              </w:rPr>
              <w:t>ნ</w:t>
            </w:r>
            <w:r w:rsidRPr="0084632D">
              <w:rPr>
                <w:rFonts w:ascii="Sylfaen" w:eastAsia="Calibri" w:hAnsi="Sylfaen" w:cs="Calibri"/>
              </w:rPr>
              <w:t xml:space="preserve"> </w:t>
            </w:r>
            <w:r w:rsidRPr="0084632D">
              <w:rPr>
                <w:rFonts w:ascii="Sylfaen" w:eastAsia="Calibri" w:hAnsi="Sylfaen" w:cs="Calibri"/>
                <w:lang w:val="ka-GE"/>
              </w:rPr>
              <w:t xml:space="preserve"> ბრძანებით </w:t>
            </w:r>
            <w:r w:rsidRPr="0084632D">
              <w:rPr>
                <w:rFonts w:ascii="Sylfaen" w:eastAsia="Calibri" w:hAnsi="Sylfaen" w:cs="Sylfaen"/>
                <w:lang w:val="ka-GE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განსაზღვრული შემდეგი პუნქტების გათვალისწინებით:</w:t>
            </w:r>
          </w:p>
          <w:p w:rsidR="003F24A8" w:rsidRPr="0084632D" w:rsidRDefault="003F24A8" w:rsidP="00DE054B">
            <w:pPr>
              <w:spacing w:after="0" w:line="240" w:lineRule="auto"/>
              <w:contextualSpacing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სტუდენტის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სწავლის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შედეგის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მიღწევის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დონის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პროგრამის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თითოეულ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კომპონენტში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მოიცავს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შუალედურ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და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დასკვნით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შეფასებას</w:t>
            </w:r>
            <w:r w:rsidRPr="0084632D">
              <w:rPr>
                <w:rFonts w:ascii="Sylfaen" w:eastAsia="Calibri" w:hAnsi="Sylfaen"/>
              </w:rPr>
              <w:t>.     </w:t>
            </w:r>
          </w:p>
          <w:p w:rsidR="003F24A8" w:rsidRPr="0084632D" w:rsidRDefault="003F24A8" w:rsidP="00DE054B">
            <w:pPr>
              <w:spacing w:after="0" w:line="240" w:lineRule="auto"/>
              <w:contextualSpacing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თითოეულ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ფორმასა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კომპონენტს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საერთო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ქულიდან</w:t>
            </w:r>
            <w:r w:rsidRPr="0084632D">
              <w:rPr>
                <w:rFonts w:ascii="Sylfaen" w:eastAsia="Calibri" w:hAnsi="Sylfaen"/>
              </w:rPr>
              <w:t xml:space="preserve"> (100 </w:t>
            </w:r>
            <w:r w:rsidRPr="0084632D">
              <w:rPr>
                <w:rFonts w:ascii="Sylfaen" w:eastAsia="Calibri" w:hAnsi="Sylfaen" w:cs="Sylfaen"/>
              </w:rPr>
              <w:t>ქულა</w:t>
            </w:r>
            <w:r w:rsidRPr="0084632D">
              <w:rPr>
                <w:rFonts w:ascii="Sylfaen" w:eastAsia="Calibri" w:hAnsi="Sylfaen"/>
              </w:rPr>
              <w:t xml:space="preserve">) </w:t>
            </w:r>
            <w:r w:rsidRPr="0084632D">
              <w:rPr>
                <w:rFonts w:ascii="Sylfaen" w:eastAsia="Calibri" w:hAnsi="Sylfaen" w:cs="Sylfaen"/>
                <w:lang w:val="ka-GE"/>
              </w:rPr>
              <w:t xml:space="preserve">განსაზღვრული აქვს </w:t>
            </w:r>
            <w:r w:rsidRPr="0084632D">
              <w:rPr>
                <w:rFonts w:ascii="Sylfaen" w:eastAsia="Calibri" w:hAnsi="Sylfaen" w:cs="Sylfaen"/>
              </w:rPr>
              <w:t>ხვედრითი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წილი</w:t>
            </w:r>
            <w:r w:rsidRPr="0084632D">
              <w:rPr>
                <w:rFonts w:ascii="Sylfaen" w:eastAsia="Calibri" w:hAnsi="Sylfaen"/>
              </w:rPr>
              <w:t>  </w:t>
            </w:r>
            <w:r w:rsidRPr="0084632D">
              <w:rPr>
                <w:rFonts w:ascii="Sylfaen" w:eastAsia="Calibri" w:hAnsi="Sylfaen" w:cs="Sylfaen"/>
              </w:rPr>
              <w:t>საბოლოო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შეფასებაშ</w:t>
            </w:r>
            <w:r w:rsidRPr="0084632D">
              <w:rPr>
                <w:rFonts w:ascii="Sylfaen" w:eastAsia="Calibri" w:hAnsi="Sylfaen" w:cs="Sylfaen"/>
                <w:lang w:val="ka-GE"/>
              </w:rPr>
              <w:t>ი</w:t>
            </w:r>
            <w:r w:rsidRPr="0084632D">
              <w:rPr>
                <w:rFonts w:ascii="Sylfaen" w:eastAsia="Calibri" w:hAnsi="Sylfaen" w:cs="Sylfaen"/>
              </w:rPr>
              <w:t>.</w:t>
            </w:r>
          </w:p>
          <w:p w:rsidR="003F24A8" w:rsidRPr="0084632D" w:rsidRDefault="003F24A8" w:rsidP="00DE054B">
            <w:pPr>
              <w:spacing w:after="0" w:line="240" w:lineRule="auto"/>
              <w:contextualSpacing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თითოეული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ფორმა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მოიცავს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კომპონენტს</w:t>
            </w:r>
            <w:r w:rsidRPr="0084632D">
              <w:rPr>
                <w:rFonts w:ascii="Sylfaen" w:eastAsia="Calibri" w:hAnsi="Sylfaen"/>
              </w:rPr>
              <w:t>/</w:t>
            </w:r>
            <w:r w:rsidRPr="0084632D">
              <w:rPr>
                <w:rFonts w:ascii="Sylfaen" w:eastAsia="Calibri" w:hAnsi="Sylfaen" w:cs="Sylfaen"/>
              </w:rPr>
              <w:t>კომპონენტებს</w:t>
            </w:r>
            <w:r w:rsidRPr="0084632D">
              <w:rPr>
                <w:rFonts w:ascii="Sylfaen" w:eastAsia="Calibri" w:hAnsi="Sylfaen"/>
              </w:rPr>
              <w:t xml:space="preserve">, </w:t>
            </w:r>
            <w:r w:rsidRPr="0084632D">
              <w:rPr>
                <w:rFonts w:ascii="Sylfaen" w:eastAsia="Calibri" w:hAnsi="Sylfaen" w:cs="Sylfaen"/>
              </w:rPr>
              <w:t>რომელიც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მოიცავს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 xml:space="preserve">        </w:t>
            </w:r>
            <w:r w:rsidRPr="0084632D">
              <w:rPr>
                <w:rFonts w:ascii="Sylfaen" w:eastAsia="Calibri" w:hAnsi="Sylfaen" w:cs="Sylfaen"/>
              </w:rPr>
              <w:t>მეთოდს</w:t>
            </w:r>
            <w:r w:rsidRPr="0084632D">
              <w:rPr>
                <w:rFonts w:ascii="Sylfaen" w:eastAsia="Calibri" w:hAnsi="Sylfaen"/>
              </w:rPr>
              <w:t>/</w:t>
            </w:r>
            <w:r w:rsidRPr="0084632D">
              <w:rPr>
                <w:rFonts w:ascii="Sylfaen" w:eastAsia="Calibri" w:hAnsi="Sylfaen" w:cs="Sylfaen"/>
              </w:rPr>
              <w:t>მეთოდებს</w:t>
            </w:r>
            <w:r w:rsidRPr="0084632D">
              <w:rPr>
                <w:rFonts w:ascii="Sylfaen" w:eastAsia="Calibri" w:hAnsi="Sylfaen"/>
              </w:rPr>
              <w:t>, </w:t>
            </w:r>
            <w:r w:rsidRPr="0084632D">
              <w:rPr>
                <w:rFonts w:ascii="Sylfaen" w:eastAsia="Calibri" w:hAnsi="Sylfaen" w:cs="Sylfaen"/>
              </w:rPr>
              <w:t>ხოლო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მეთოდი</w:t>
            </w:r>
            <w:r w:rsidRPr="0084632D">
              <w:rPr>
                <w:rFonts w:ascii="Sylfaen" w:eastAsia="Calibri" w:hAnsi="Sylfaen"/>
              </w:rPr>
              <w:t>/</w:t>
            </w:r>
            <w:r w:rsidRPr="0084632D">
              <w:rPr>
                <w:rFonts w:ascii="Sylfaen" w:eastAsia="Calibri" w:hAnsi="Sylfaen" w:cs="Sylfaen"/>
              </w:rPr>
              <w:t>მეთოდები</w:t>
            </w:r>
            <w:r w:rsidR="0084632D">
              <w:rPr>
                <w:rFonts w:ascii="Sylfaen" w:eastAsia="Calibri" w:hAnsi="Sylfaen" w:cs="Sylfaen"/>
                <w:lang w:val="ka-GE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იზომება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="0084632D">
              <w:rPr>
                <w:rFonts w:ascii="Sylfaen" w:eastAsia="Calibri" w:hAnsi="Sylfaen" w:cs="Sylfaen"/>
                <w:lang w:val="ka-GE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კრიტერიუმებით</w:t>
            </w:r>
            <w:r w:rsidR="0084632D">
              <w:rPr>
                <w:rFonts w:ascii="Sylfaen" w:eastAsia="Calibri" w:hAnsi="Sylfaen" w:cs="Sylfaen"/>
                <w:lang w:val="ka-GE"/>
              </w:rPr>
              <w:t xml:space="preserve"> </w:t>
            </w:r>
            <w:r w:rsidRPr="0084632D">
              <w:rPr>
                <w:rFonts w:ascii="Sylfaen" w:eastAsia="Calibri" w:hAnsi="Sylfaen" w:cs="Sylfaen"/>
                <w:lang w:val="ka-GE"/>
              </w:rPr>
              <w:t>(იხ.</w:t>
            </w:r>
            <w:r w:rsidR="0084632D">
              <w:rPr>
                <w:rFonts w:ascii="Sylfaen" w:eastAsia="Calibri" w:hAnsi="Sylfaen" w:cs="Sylfaen"/>
                <w:lang w:val="ka-GE"/>
              </w:rPr>
              <w:t xml:space="preserve"> </w:t>
            </w:r>
            <w:r w:rsidRPr="0084632D">
              <w:rPr>
                <w:rFonts w:ascii="Sylfaen" w:eastAsia="Calibri" w:hAnsi="Sylfaen" w:cs="Sylfaen"/>
                <w:lang w:val="ka-GE"/>
              </w:rPr>
              <w:t>სილაბუსებში)</w:t>
            </w:r>
            <w:r w:rsidR="0084632D">
              <w:rPr>
                <w:rFonts w:ascii="Sylfaen" w:eastAsia="Calibri" w:hAnsi="Sylfaen"/>
              </w:rPr>
              <w:t>.</w:t>
            </w:r>
          </w:p>
          <w:p w:rsidR="003F24A8" w:rsidRPr="0084632D" w:rsidRDefault="003F24A8" w:rsidP="00DE054B">
            <w:pPr>
              <w:spacing w:after="0" w:line="240" w:lineRule="auto"/>
              <w:contextualSpacing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კომპონენტი</w:t>
            </w:r>
            <w:r w:rsidRPr="0084632D">
              <w:rPr>
                <w:rFonts w:ascii="Sylfaen" w:eastAsia="Calibri" w:hAnsi="Sylfaen"/>
              </w:rPr>
              <w:t xml:space="preserve">, </w:t>
            </w:r>
            <w:r w:rsidRPr="0084632D">
              <w:rPr>
                <w:rFonts w:ascii="Sylfaen" w:eastAsia="Calibri" w:hAnsi="Sylfaen" w:cs="Sylfaen"/>
              </w:rPr>
              <w:t>მეთოდი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კრიტერიუმი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ადეკვატურ</w:t>
            </w:r>
            <w:r w:rsidRPr="0084632D">
              <w:rPr>
                <w:rFonts w:ascii="Sylfaen" w:eastAsia="Calibri" w:hAnsi="Sylfaen" w:cs="Sylfaen"/>
                <w:lang w:val="ka-GE"/>
              </w:rPr>
              <w:t>ია</w:t>
            </w:r>
            <w:r w:rsidRPr="0084632D">
              <w:rPr>
                <w:rFonts w:ascii="Sylfaen" w:eastAsia="Calibri" w:hAnsi="Sylfaen"/>
                <w:lang w:val="ka-GE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საგანმანათლებლო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პროგრამის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კომპონენტით</w:t>
            </w:r>
            <w:r w:rsid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განსაზღვრული</w:t>
            </w:r>
            <w:r w:rsid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და</w:t>
            </w:r>
            <w:r w:rsid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მისაღწევი</w:t>
            </w:r>
            <w:r w:rsid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სწავლის</w:t>
            </w:r>
            <w:r w:rsid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შედეგების</w:t>
            </w:r>
            <w:r w:rsid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შეფასებისთვის</w:t>
            </w:r>
            <w:r w:rsidR="0084632D">
              <w:rPr>
                <w:rFonts w:ascii="Sylfaen" w:eastAsia="Calibri" w:hAnsi="Sylfaen"/>
              </w:rPr>
              <w:t>.</w:t>
            </w:r>
          </w:p>
          <w:p w:rsidR="003F24A8" w:rsidRPr="0084632D" w:rsidRDefault="003F24A8" w:rsidP="00DE054B">
            <w:pPr>
              <w:spacing w:after="0" w:line="240" w:lineRule="auto"/>
              <w:contextualSpacing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დასკვნით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გამოცდაზე</w:t>
            </w:r>
            <w:r w:rsidRPr="0084632D">
              <w:rPr>
                <w:rFonts w:ascii="Sylfaen" w:eastAsia="Calibri" w:hAnsi="Sylfaen"/>
              </w:rPr>
              <w:t xml:space="preserve">  </w:t>
            </w:r>
            <w:r w:rsidRPr="0084632D">
              <w:rPr>
                <w:rFonts w:ascii="Sylfaen" w:eastAsia="Calibri" w:hAnsi="Sylfaen" w:cs="Sylfaen"/>
              </w:rPr>
              <w:t>გასვლის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უფლება</w:t>
            </w:r>
            <w:r w:rsidRPr="0084632D">
              <w:rPr>
                <w:rFonts w:ascii="Sylfaen" w:eastAsia="Calibri" w:hAnsi="Sylfaen"/>
              </w:rPr>
              <w:t xml:space="preserve">  </w:t>
            </w:r>
            <w:r w:rsidRPr="0084632D">
              <w:rPr>
                <w:rFonts w:ascii="Sylfaen" w:eastAsia="Calibri" w:hAnsi="Sylfaen" w:cs="Sylfaen"/>
              </w:rPr>
              <w:t>ეძლევა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სტუდენტს</w:t>
            </w:r>
            <w:r w:rsidRPr="0084632D">
              <w:rPr>
                <w:rFonts w:ascii="Sylfaen" w:eastAsia="Calibri" w:hAnsi="Sylfaen"/>
              </w:rPr>
              <w:t xml:space="preserve">, </w:t>
            </w:r>
            <w:r w:rsidRPr="0084632D">
              <w:rPr>
                <w:rFonts w:ascii="Sylfaen" w:eastAsia="Calibri" w:hAnsi="Sylfaen" w:cs="Sylfaen"/>
              </w:rPr>
              <w:t>რომლის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შუალედური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შეფასებების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კომპონენტებში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მინიმალური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კომპეტენციის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ზღვარი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ჯამურად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შეადგენს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არანაკლებ</w:t>
            </w:r>
            <w:r w:rsidR="00A6187B" w:rsidRPr="0084632D">
              <w:rPr>
                <w:rFonts w:ascii="Sylfaen" w:eastAsia="Calibri" w:hAnsi="Sylfaen"/>
              </w:rPr>
              <w:t xml:space="preserve"> 18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ქულას</w:t>
            </w:r>
            <w:r w:rsidRPr="0084632D">
              <w:rPr>
                <w:rFonts w:ascii="Sylfaen" w:eastAsia="Calibri" w:hAnsi="Sylfaen"/>
              </w:rPr>
              <w:t>.</w:t>
            </w:r>
          </w:p>
          <w:p w:rsidR="003F24A8" w:rsidRPr="0084632D" w:rsidRDefault="003F24A8" w:rsidP="00DE054B">
            <w:pPr>
              <w:spacing w:after="0" w:line="240" w:lineRule="auto"/>
              <w:contextualSpacing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  <w:bCs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 15 ქულით.</w:t>
            </w:r>
          </w:p>
          <w:p w:rsidR="003F24A8" w:rsidRPr="0084632D" w:rsidRDefault="003F24A8" w:rsidP="00DE054B">
            <w:pPr>
              <w:spacing w:after="0" w:line="240" w:lineRule="auto"/>
              <w:contextualSpacing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საგანმანათლებლო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პროგრამის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კომპონენტების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სწავლის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შედეგების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მიღწევის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უნდა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დასრულდეს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იმავე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სემესტრში</w:t>
            </w:r>
            <w:r w:rsidRPr="0084632D">
              <w:rPr>
                <w:rFonts w:ascii="Sylfaen" w:eastAsia="Calibri" w:hAnsi="Sylfaen"/>
              </w:rPr>
              <w:t>, </w:t>
            </w:r>
            <w:r w:rsidRPr="0084632D">
              <w:rPr>
                <w:rFonts w:ascii="Sylfaen" w:eastAsia="Calibri" w:hAnsi="Sylfaen" w:cs="Sylfaen"/>
              </w:rPr>
              <w:t>რომელშიც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იგი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ხორციელდებოდა</w:t>
            </w:r>
            <w:r w:rsidR="0084632D">
              <w:rPr>
                <w:rFonts w:ascii="Sylfaen" w:eastAsia="Calibri" w:hAnsi="Sylfaen"/>
              </w:rPr>
              <w:t xml:space="preserve">. </w:t>
            </w:r>
          </w:p>
          <w:p w:rsidR="003F24A8" w:rsidRPr="0084632D" w:rsidRDefault="003F24A8" w:rsidP="00DE054B">
            <w:pPr>
              <w:spacing w:after="0" w:line="240" w:lineRule="auto"/>
              <w:ind w:left="360"/>
              <w:contextualSpacing/>
              <w:jc w:val="both"/>
              <w:rPr>
                <w:rFonts w:ascii="Sylfaen" w:eastAsia="Calibri" w:hAnsi="Sylfaen"/>
              </w:rPr>
            </w:pPr>
          </w:p>
          <w:p w:rsidR="003F24A8" w:rsidRPr="0084632D" w:rsidRDefault="003F24A8" w:rsidP="00DE054B">
            <w:pPr>
              <w:spacing w:after="0" w:line="240" w:lineRule="auto"/>
              <w:ind w:left="360"/>
              <w:contextualSpacing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 xml:space="preserve"> შეფასების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სისტემა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უშვებს</w:t>
            </w:r>
            <w:r w:rsidRPr="0084632D">
              <w:rPr>
                <w:rFonts w:ascii="Sylfaen" w:eastAsia="Calibri" w:hAnsi="Sylfaen"/>
              </w:rPr>
              <w:t xml:space="preserve">: </w:t>
            </w:r>
          </w:p>
          <w:p w:rsidR="003F24A8" w:rsidRPr="0084632D" w:rsidRDefault="003F24A8" w:rsidP="00DE054B">
            <w:pPr>
              <w:spacing w:after="0" w:line="240" w:lineRule="auto"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 xml:space="preserve">               ა</w:t>
            </w:r>
            <w:r w:rsidRPr="0084632D">
              <w:rPr>
                <w:rFonts w:ascii="Sylfaen" w:eastAsia="Calibri" w:hAnsi="Sylfaen"/>
              </w:rPr>
              <w:t>) </w:t>
            </w:r>
            <w:r w:rsidRPr="0084632D">
              <w:rPr>
                <w:rFonts w:ascii="Sylfaen" w:eastAsia="Calibri" w:hAnsi="Sylfaen" w:cs="Sylfaen"/>
              </w:rPr>
              <w:t>ხუთი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სახის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დადებით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შეფასებას</w:t>
            </w:r>
            <w:r w:rsidRPr="0084632D">
              <w:rPr>
                <w:rFonts w:ascii="Sylfaen" w:eastAsia="Calibri" w:hAnsi="Sylfaen"/>
              </w:rPr>
              <w:t xml:space="preserve">: </w:t>
            </w:r>
          </w:p>
          <w:p w:rsidR="003F24A8" w:rsidRPr="0084632D" w:rsidRDefault="003F24A8" w:rsidP="00DE054B">
            <w:pPr>
              <w:spacing w:after="0" w:line="240" w:lineRule="auto"/>
              <w:ind w:left="720"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ა</w:t>
            </w:r>
            <w:r w:rsidRPr="0084632D">
              <w:rPr>
                <w:rFonts w:ascii="Sylfaen" w:eastAsia="Calibri" w:hAnsi="Sylfaen"/>
              </w:rPr>
              <w:t>.</w:t>
            </w:r>
            <w:r w:rsidRPr="0084632D">
              <w:rPr>
                <w:rFonts w:ascii="Sylfaen" w:eastAsia="Calibri" w:hAnsi="Sylfaen" w:cs="Sylfaen"/>
              </w:rPr>
              <w:t>ა</w:t>
            </w:r>
            <w:r w:rsidRPr="0084632D">
              <w:rPr>
                <w:rFonts w:ascii="Sylfaen" w:eastAsia="Calibri" w:hAnsi="Sylfaen"/>
              </w:rPr>
              <w:t>) (A) </w:t>
            </w:r>
            <w:r w:rsidRPr="0084632D">
              <w:rPr>
                <w:rFonts w:ascii="Sylfaen" w:eastAsia="Calibri" w:hAnsi="Sylfaen" w:cs="Sylfaen"/>
              </w:rPr>
              <w:t>ფრიადი</w:t>
            </w:r>
            <w:r w:rsidRPr="0084632D">
              <w:rPr>
                <w:rFonts w:ascii="Sylfaen" w:eastAsia="Calibri" w:hAnsi="Sylfaen"/>
              </w:rPr>
              <w:t> – </w:t>
            </w: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> 91-100 </w:t>
            </w:r>
            <w:r w:rsidRPr="0084632D">
              <w:rPr>
                <w:rFonts w:ascii="Sylfaen" w:eastAsia="Calibri" w:hAnsi="Sylfaen" w:cs="Sylfaen"/>
              </w:rPr>
              <w:t>ქულა</w:t>
            </w:r>
            <w:r w:rsidRPr="0084632D">
              <w:rPr>
                <w:rFonts w:ascii="Sylfaen" w:eastAsia="Calibri" w:hAnsi="Sylfaen"/>
              </w:rPr>
              <w:t xml:space="preserve">; </w:t>
            </w:r>
          </w:p>
          <w:p w:rsidR="003F24A8" w:rsidRPr="0084632D" w:rsidRDefault="003F24A8" w:rsidP="00DE054B">
            <w:pPr>
              <w:spacing w:after="0" w:line="240" w:lineRule="auto"/>
              <w:ind w:left="720"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ა</w:t>
            </w:r>
            <w:r w:rsidRPr="0084632D">
              <w:rPr>
                <w:rFonts w:ascii="Sylfaen" w:eastAsia="Calibri" w:hAnsi="Sylfaen"/>
              </w:rPr>
              <w:t>.</w:t>
            </w:r>
            <w:r w:rsidRPr="0084632D">
              <w:rPr>
                <w:rFonts w:ascii="Sylfaen" w:eastAsia="Calibri" w:hAnsi="Sylfaen" w:cs="Sylfaen"/>
              </w:rPr>
              <w:t>ბ</w:t>
            </w:r>
            <w:r w:rsidRPr="0084632D">
              <w:rPr>
                <w:rFonts w:ascii="Sylfaen" w:eastAsia="Calibri" w:hAnsi="Sylfaen"/>
              </w:rPr>
              <w:t>) (B) </w:t>
            </w:r>
            <w:r w:rsidRPr="0084632D">
              <w:rPr>
                <w:rFonts w:ascii="Sylfaen" w:eastAsia="Calibri" w:hAnsi="Sylfaen" w:cs="Sylfaen"/>
              </w:rPr>
              <w:t>ძალიან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კარგი</w:t>
            </w:r>
            <w:r w:rsidRPr="0084632D">
              <w:rPr>
                <w:rFonts w:ascii="Sylfaen" w:eastAsia="Calibri" w:hAnsi="Sylfaen"/>
              </w:rPr>
              <w:t> – </w:t>
            </w:r>
            <w:r w:rsidRPr="0084632D">
              <w:rPr>
                <w:rFonts w:ascii="Sylfaen" w:eastAsia="Calibri" w:hAnsi="Sylfaen" w:cs="Sylfaen"/>
              </w:rPr>
              <w:t>მაქსიმალური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> 81-90 </w:t>
            </w:r>
            <w:r w:rsidRPr="0084632D">
              <w:rPr>
                <w:rFonts w:ascii="Sylfaen" w:eastAsia="Calibri" w:hAnsi="Sylfaen" w:cs="Sylfaen"/>
              </w:rPr>
              <w:t>ქულა</w:t>
            </w:r>
            <w:r w:rsidRPr="0084632D">
              <w:rPr>
                <w:rFonts w:ascii="Sylfaen" w:eastAsia="Calibri" w:hAnsi="Sylfaen"/>
              </w:rPr>
              <w:t xml:space="preserve">; </w:t>
            </w:r>
          </w:p>
          <w:p w:rsidR="003F24A8" w:rsidRPr="0084632D" w:rsidRDefault="003F24A8" w:rsidP="00DE054B">
            <w:pPr>
              <w:spacing w:after="0" w:line="240" w:lineRule="auto"/>
              <w:ind w:left="720"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ა</w:t>
            </w:r>
            <w:r w:rsidRPr="0084632D">
              <w:rPr>
                <w:rFonts w:ascii="Sylfaen" w:eastAsia="Calibri" w:hAnsi="Sylfaen"/>
              </w:rPr>
              <w:t>.</w:t>
            </w:r>
            <w:r w:rsidRPr="0084632D">
              <w:rPr>
                <w:rFonts w:ascii="Sylfaen" w:eastAsia="Calibri" w:hAnsi="Sylfaen" w:cs="Sylfaen"/>
              </w:rPr>
              <w:t>გ</w:t>
            </w:r>
            <w:r w:rsidRPr="0084632D">
              <w:rPr>
                <w:rFonts w:ascii="Sylfaen" w:eastAsia="Calibri" w:hAnsi="Sylfaen"/>
              </w:rPr>
              <w:t>) (C) </w:t>
            </w:r>
            <w:r w:rsidRPr="0084632D">
              <w:rPr>
                <w:rFonts w:ascii="Sylfaen" w:eastAsia="Calibri" w:hAnsi="Sylfaen" w:cs="Sylfaen"/>
              </w:rPr>
              <w:t>კარგი</w:t>
            </w:r>
            <w:r w:rsidRPr="0084632D">
              <w:rPr>
                <w:rFonts w:ascii="Sylfaen" w:eastAsia="Calibri" w:hAnsi="Sylfaen"/>
              </w:rPr>
              <w:t> – </w:t>
            </w:r>
            <w:r w:rsidRPr="0084632D">
              <w:rPr>
                <w:rFonts w:ascii="Sylfaen" w:eastAsia="Calibri" w:hAnsi="Sylfaen" w:cs="Sylfaen"/>
              </w:rPr>
              <w:t>მაქსიმალური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> 71-80 </w:t>
            </w:r>
            <w:r w:rsidRPr="0084632D">
              <w:rPr>
                <w:rFonts w:ascii="Sylfaen" w:eastAsia="Calibri" w:hAnsi="Sylfaen" w:cs="Sylfaen"/>
              </w:rPr>
              <w:t>ქულა</w:t>
            </w:r>
            <w:r w:rsidRPr="0084632D">
              <w:rPr>
                <w:rFonts w:ascii="Sylfaen" w:eastAsia="Calibri" w:hAnsi="Sylfaen"/>
              </w:rPr>
              <w:t xml:space="preserve">; </w:t>
            </w:r>
          </w:p>
          <w:p w:rsidR="003F24A8" w:rsidRPr="0084632D" w:rsidRDefault="003F24A8" w:rsidP="00DE054B">
            <w:pPr>
              <w:spacing w:after="0" w:line="240" w:lineRule="auto"/>
              <w:ind w:left="720"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ა</w:t>
            </w:r>
            <w:r w:rsidRPr="0084632D">
              <w:rPr>
                <w:rFonts w:ascii="Sylfaen" w:eastAsia="Calibri" w:hAnsi="Sylfaen"/>
              </w:rPr>
              <w:t>.</w:t>
            </w:r>
            <w:r w:rsidRPr="0084632D">
              <w:rPr>
                <w:rFonts w:ascii="Sylfaen" w:eastAsia="Calibri" w:hAnsi="Sylfaen" w:cs="Sylfaen"/>
              </w:rPr>
              <w:t>დ</w:t>
            </w:r>
            <w:r w:rsidRPr="0084632D">
              <w:rPr>
                <w:rFonts w:ascii="Sylfaen" w:eastAsia="Calibri" w:hAnsi="Sylfaen"/>
              </w:rPr>
              <w:t>) (D) </w:t>
            </w:r>
            <w:r w:rsidRPr="0084632D">
              <w:rPr>
                <w:rFonts w:ascii="Sylfaen" w:eastAsia="Calibri" w:hAnsi="Sylfaen" w:cs="Sylfaen"/>
              </w:rPr>
              <w:t>დამაკმაყოფილებელი</w:t>
            </w:r>
            <w:r w:rsidRPr="0084632D">
              <w:rPr>
                <w:rFonts w:ascii="Sylfaen" w:eastAsia="Calibri" w:hAnsi="Sylfaen"/>
              </w:rPr>
              <w:t> – </w:t>
            </w:r>
            <w:r w:rsidRPr="0084632D">
              <w:rPr>
                <w:rFonts w:ascii="Sylfaen" w:eastAsia="Calibri" w:hAnsi="Sylfaen" w:cs="Sylfaen"/>
              </w:rPr>
              <w:t>მაქსიმალური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> 61-70 </w:t>
            </w:r>
            <w:r w:rsidRPr="0084632D">
              <w:rPr>
                <w:rFonts w:ascii="Sylfaen" w:eastAsia="Calibri" w:hAnsi="Sylfaen" w:cs="Sylfaen"/>
              </w:rPr>
              <w:t>ქულა</w:t>
            </w:r>
            <w:r w:rsidRPr="0084632D">
              <w:rPr>
                <w:rFonts w:ascii="Sylfaen" w:eastAsia="Calibri" w:hAnsi="Sylfaen"/>
              </w:rPr>
              <w:t xml:space="preserve">; </w:t>
            </w:r>
          </w:p>
          <w:p w:rsidR="003F24A8" w:rsidRPr="0084632D" w:rsidRDefault="003F24A8" w:rsidP="00DE054B">
            <w:pPr>
              <w:spacing w:after="0" w:line="240" w:lineRule="auto"/>
              <w:ind w:left="720"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ა</w:t>
            </w:r>
            <w:r w:rsidRPr="0084632D">
              <w:rPr>
                <w:rFonts w:ascii="Sylfaen" w:eastAsia="Calibri" w:hAnsi="Sylfaen"/>
              </w:rPr>
              <w:t>.</w:t>
            </w:r>
            <w:r w:rsidRPr="0084632D">
              <w:rPr>
                <w:rFonts w:ascii="Sylfaen" w:eastAsia="Calibri" w:hAnsi="Sylfaen" w:cs="Sylfaen"/>
              </w:rPr>
              <w:t>ე</w:t>
            </w:r>
            <w:r w:rsidRPr="0084632D">
              <w:rPr>
                <w:rFonts w:ascii="Sylfaen" w:eastAsia="Calibri" w:hAnsi="Sylfaen"/>
              </w:rPr>
              <w:t>) (E) </w:t>
            </w:r>
            <w:r w:rsidRPr="0084632D">
              <w:rPr>
                <w:rFonts w:ascii="Sylfaen" w:eastAsia="Calibri" w:hAnsi="Sylfaen" w:cs="Sylfaen"/>
              </w:rPr>
              <w:t>საკმარისი</w:t>
            </w:r>
            <w:r w:rsidRPr="0084632D">
              <w:rPr>
                <w:rFonts w:ascii="Sylfaen" w:eastAsia="Calibri" w:hAnsi="Sylfaen"/>
              </w:rPr>
              <w:t> – </w:t>
            </w:r>
            <w:r w:rsidRPr="0084632D">
              <w:rPr>
                <w:rFonts w:ascii="Sylfaen" w:eastAsia="Calibri" w:hAnsi="Sylfaen" w:cs="Sylfaen"/>
              </w:rPr>
              <w:t>მაქსიმალური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> 51-60 </w:t>
            </w:r>
            <w:r w:rsidRPr="0084632D">
              <w:rPr>
                <w:rFonts w:ascii="Sylfaen" w:eastAsia="Calibri" w:hAnsi="Sylfaen" w:cs="Sylfaen"/>
              </w:rPr>
              <w:t>ქულა</w:t>
            </w:r>
            <w:r w:rsidRPr="0084632D">
              <w:rPr>
                <w:rFonts w:ascii="Sylfaen" w:eastAsia="Calibri" w:hAnsi="Sylfaen"/>
              </w:rPr>
              <w:t>.</w:t>
            </w:r>
          </w:p>
          <w:p w:rsidR="003F24A8" w:rsidRPr="0084632D" w:rsidRDefault="003F24A8" w:rsidP="00DE054B">
            <w:pPr>
              <w:spacing w:after="0" w:line="240" w:lineRule="auto"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 xml:space="preserve">          ბ</w:t>
            </w:r>
            <w:r w:rsidRPr="0084632D">
              <w:rPr>
                <w:rFonts w:ascii="Sylfaen" w:eastAsia="Calibri" w:hAnsi="Sylfaen"/>
              </w:rPr>
              <w:t>) </w:t>
            </w:r>
            <w:r w:rsidRPr="0084632D">
              <w:rPr>
                <w:rFonts w:ascii="Sylfaen" w:eastAsia="Calibri" w:hAnsi="Sylfaen" w:cs="Sylfaen"/>
              </w:rPr>
              <w:t>ორი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სახის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უარყოფით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შეფასებას</w:t>
            </w:r>
            <w:r w:rsidRPr="0084632D">
              <w:rPr>
                <w:rFonts w:ascii="Sylfaen" w:eastAsia="Calibri" w:hAnsi="Sylfaen"/>
              </w:rPr>
              <w:t>:</w:t>
            </w:r>
          </w:p>
          <w:p w:rsidR="003F24A8" w:rsidRPr="0084632D" w:rsidRDefault="003F24A8" w:rsidP="00DE054B">
            <w:pPr>
              <w:spacing w:after="0" w:line="240" w:lineRule="auto"/>
              <w:ind w:left="720"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ბ</w:t>
            </w:r>
            <w:r w:rsidRPr="0084632D">
              <w:rPr>
                <w:rFonts w:ascii="Sylfaen" w:eastAsia="Calibri" w:hAnsi="Sylfaen"/>
              </w:rPr>
              <w:t>.</w:t>
            </w:r>
            <w:r w:rsidRPr="0084632D">
              <w:rPr>
                <w:rFonts w:ascii="Sylfaen" w:eastAsia="Calibri" w:hAnsi="Sylfaen" w:cs="Sylfaen"/>
              </w:rPr>
              <w:t>ა</w:t>
            </w:r>
            <w:r w:rsidRPr="0084632D">
              <w:rPr>
                <w:rFonts w:ascii="Sylfaen" w:eastAsia="Calibri" w:hAnsi="Sylfaen"/>
              </w:rPr>
              <w:t xml:space="preserve">) (FX) </w:t>
            </w:r>
            <w:r w:rsidRPr="0084632D">
              <w:rPr>
                <w:rFonts w:ascii="Sylfaen" w:eastAsia="Calibri" w:hAnsi="Sylfaen" w:cs="Sylfaen"/>
              </w:rPr>
              <w:t>ვერ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ჩააბარა</w:t>
            </w:r>
            <w:r w:rsidRPr="0084632D">
              <w:rPr>
                <w:rFonts w:ascii="Sylfaen" w:eastAsia="Calibri" w:hAnsi="Sylfaen"/>
              </w:rPr>
              <w:t xml:space="preserve">– </w:t>
            </w:r>
            <w:r w:rsidRPr="0084632D">
              <w:rPr>
                <w:rFonts w:ascii="Sylfaen" w:eastAsia="Calibri" w:hAnsi="Sylfaen" w:cs="Sylfaen"/>
              </w:rPr>
              <w:t>მაქსიმალური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 xml:space="preserve"> 41-50 </w:t>
            </w:r>
            <w:r w:rsidRPr="0084632D">
              <w:rPr>
                <w:rFonts w:ascii="Sylfaen" w:eastAsia="Calibri" w:hAnsi="Sylfaen" w:cs="Sylfaen"/>
              </w:rPr>
              <w:t>ქულა</w:t>
            </w:r>
            <w:r w:rsidRPr="0084632D">
              <w:rPr>
                <w:rFonts w:ascii="Sylfaen" w:eastAsia="Calibri" w:hAnsi="Sylfaen"/>
              </w:rPr>
              <w:t xml:space="preserve">, </w:t>
            </w:r>
            <w:r w:rsidRPr="0084632D">
              <w:rPr>
                <w:rFonts w:ascii="Sylfaen" w:eastAsia="Calibri" w:hAnsi="Sylfaen" w:cs="Sylfaen"/>
              </w:rPr>
              <w:t>რაც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ნიშნავს</w:t>
            </w:r>
            <w:r w:rsidRPr="0084632D">
              <w:rPr>
                <w:rFonts w:ascii="Sylfaen" w:eastAsia="Calibri" w:hAnsi="Sylfaen"/>
              </w:rPr>
              <w:t xml:space="preserve">, </w:t>
            </w:r>
            <w:r w:rsidRPr="0084632D">
              <w:rPr>
                <w:rFonts w:ascii="Sylfaen" w:eastAsia="Calibri" w:hAnsi="Sylfaen" w:cs="Sylfaen"/>
              </w:rPr>
              <w:t>რომსტუდენტს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ჩასაბარებლად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მეტი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მუშაობა</w:t>
            </w:r>
            <w:r w:rsidRPr="0084632D">
              <w:rPr>
                <w:rFonts w:ascii="Sylfaen" w:eastAsia="Calibri" w:hAnsi="Sylfaen"/>
                <w:color w:val="1F497D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სჭირდება</w:t>
            </w:r>
            <w:r w:rsid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და</w:t>
            </w:r>
            <w:r w:rsid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ეძლევა</w:t>
            </w:r>
            <w:r w:rsidR="0084632D">
              <w:rPr>
                <w:rFonts w:ascii="Sylfaen" w:eastAsia="Calibri" w:hAnsi="Sylfaen" w:cs="Sylfaen"/>
                <w:lang w:val="ka-GE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დამოუკიდებელი</w:t>
            </w:r>
            <w:r w:rsid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მუშაობით</w:t>
            </w:r>
            <w:r w:rsid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დამატებით</w:t>
            </w:r>
            <w:r w:rsid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გამოცდაზე</w:t>
            </w:r>
            <w:r w:rsid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ერთხელ</w:t>
            </w:r>
            <w:r w:rsid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გასვლის</w:t>
            </w:r>
            <w:r w:rsid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უფლება</w:t>
            </w:r>
            <w:r w:rsidRPr="0084632D">
              <w:rPr>
                <w:rFonts w:ascii="Sylfaen" w:eastAsia="Calibri" w:hAnsi="Sylfaen"/>
              </w:rPr>
              <w:t xml:space="preserve">; </w:t>
            </w:r>
          </w:p>
          <w:p w:rsidR="0084632D" w:rsidRDefault="003F24A8" w:rsidP="00DE054B">
            <w:pPr>
              <w:spacing w:after="0" w:line="240" w:lineRule="auto"/>
              <w:ind w:left="720"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ბ</w:t>
            </w:r>
            <w:r w:rsidRPr="0084632D">
              <w:rPr>
                <w:rFonts w:ascii="Sylfaen" w:eastAsia="Calibri" w:hAnsi="Sylfaen"/>
              </w:rPr>
              <w:t>.</w:t>
            </w:r>
            <w:r w:rsidRPr="0084632D">
              <w:rPr>
                <w:rFonts w:ascii="Sylfaen" w:eastAsia="Calibri" w:hAnsi="Sylfaen" w:cs="Sylfaen"/>
              </w:rPr>
              <w:t>ბ</w:t>
            </w:r>
            <w:r w:rsidRPr="0084632D">
              <w:rPr>
                <w:rFonts w:ascii="Sylfaen" w:eastAsia="Calibri" w:hAnsi="Sylfaen"/>
              </w:rPr>
              <w:t xml:space="preserve">) (F) </w:t>
            </w:r>
            <w:r w:rsidRPr="0084632D">
              <w:rPr>
                <w:rFonts w:ascii="Sylfaen" w:eastAsia="Calibri" w:hAnsi="Sylfaen" w:cs="Sylfaen"/>
              </w:rPr>
              <w:t>ჩაიჭრა</w:t>
            </w:r>
            <w:r w:rsidRPr="0084632D">
              <w:rPr>
                <w:rFonts w:ascii="Sylfaen" w:eastAsia="Calibri" w:hAnsi="Sylfaen"/>
              </w:rPr>
              <w:t xml:space="preserve"> – </w:t>
            </w:r>
            <w:r w:rsidRPr="0084632D">
              <w:rPr>
                <w:rFonts w:ascii="Sylfaen" w:eastAsia="Calibri" w:hAnsi="Sylfaen" w:cs="Sylfaen"/>
              </w:rPr>
              <w:t>მაქსიმალური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 xml:space="preserve"> 40 </w:t>
            </w:r>
            <w:r w:rsidRPr="0084632D">
              <w:rPr>
                <w:rFonts w:ascii="Sylfaen" w:eastAsia="Calibri" w:hAnsi="Sylfaen" w:cs="Sylfaen"/>
              </w:rPr>
              <w:t>ქულა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ნაკლები</w:t>
            </w:r>
            <w:r w:rsidRPr="0084632D">
              <w:rPr>
                <w:rFonts w:ascii="Sylfaen" w:eastAsia="Calibri" w:hAnsi="Sylfaen"/>
              </w:rPr>
              <w:t xml:space="preserve">, </w:t>
            </w:r>
            <w:r w:rsidRPr="0084632D">
              <w:rPr>
                <w:rFonts w:ascii="Sylfaen" w:eastAsia="Calibri" w:hAnsi="Sylfaen" w:cs="Sylfaen"/>
              </w:rPr>
              <w:t>რაც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ნიშნავს</w:t>
            </w:r>
            <w:r w:rsidRPr="0084632D">
              <w:rPr>
                <w:rFonts w:ascii="Sylfaen" w:eastAsia="Calibri" w:hAnsi="Sylfaen"/>
              </w:rPr>
              <w:t xml:space="preserve">, </w:t>
            </w:r>
            <w:r w:rsidRPr="0084632D">
              <w:rPr>
                <w:rFonts w:ascii="Sylfaen" w:eastAsia="Calibri" w:hAnsi="Sylfaen" w:cs="Sylfaen"/>
              </w:rPr>
              <w:t>რომ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სტუდენტის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მიერ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ჩატარებული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სამუშაო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არ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არის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საკმარისი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და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მას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საგანი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ახლიდან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აქვს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შესასწავლი</w:t>
            </w:r>
            <w:r w:rsidRPr="0084632D">
              <w:rPr>
                <w:rFonts w:ascii="Sylfaen" w:eastAsia="Calibri" w:hAnsi="Sylfaen"/>
              </w:rPr>
              <w:t xml:space="preserve">.    </w:t>
            </w:r>
          </w:p>
          <w:p w:rsidR="0084632D" w:rsidRDefault="0084632D" w:rsidP="00DE054B">
            <w:pPr>
              <w:spacing w:after="0" w:line="240" w:lineRule="auto"/>
              <w:ind w:left="720"/>
              <w:jc w:val="both"/>
              <w:rPr>
                <w:rFonts w:ascii="Sylfaen" w:eastAsia="Calibri" w:hAnsi="Sylfaen"/>
              </w:rPr>
            </w:pPr>
          </w:p>
          <w:p w:rsidR="003F24A8" w:rsidRPr="0084632D" w:rsidRDefault="003F24A8" w:rsidP="00DE054B">
            <w:pPr>
              <w:spacing w:after="0" w:line="240" w:lineRule="auto"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დაუშვებელია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კრედიტის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მინიჭება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მხოლოდ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ერთი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ფორმის</w:t>
            </w:r>
            <w:r w:rsidRPr="0084632D">
              <w:rPr>
                <w:rFonts w:ascii="Sylfaen" w:eastAsia="Calibri" w:hAnsi="Sylfaen"/>
              </w:rPr>
              <w:t xml:space="preserve"> (</w:t>
            </w:r>
            <w:r w:rsidRPr="0084632D">
              <w:rPr>
                <w:rFonts w:ascii="Sylfaen" w:eastAsia="Calibri" w:hAnsi="Sylfaen" w:cs="Sylfaen"/>
              </w:rPr>
              <w:t>შუალედური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ან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დასკვნითი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შეფასება</w:t>
            </w:r>
            <w:r w:rsidRPr="0084632D">
              <w:rPr>
                <w:rFonts w:ascii="Sylfaen" w:eastAsia="Calibri" w:hAnsi="Sylfaen"/>
              </w:rPr>
              <w:t xml:space="preserve">) </w:t>
            </w:r>
            <w:r w:rsidRPr="0084632D">
              <w:rPr>
                <w:rFonts w:ascii="Sylfaen" w:eastAsia="Calibri" w:hAnsi="Sylfaen" w:cs="Sylfaen"/>
              </w:rPr>
              <w:t>გამოყენებით</w:t>
            </w:r>
            <w:r w:rsidRPr="0084632D">
              <w:rPr>
                <w:rFonts w:ascii="Sylfaen" w:eastAsia="Calibri" w:hAnsi="Sylfaen"/>
              </w:rPr>
              <w:t xml:space="preserve">. </w:t>
            </w:r>
            <w:r w:rsidRPr="0084632D">
              <w:rPr>
                <w:rFonts w:ascii="Sylfaen" w:eastAsia="Calibri" w:hAnsi="Sylfaen" w:cs="Sylfaen"/>
              </w:rPr>
              <w:t>სტუდენტს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კრედიტი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განსაზღვრული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დადებითი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მიღების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შემთხვევაში</w:t>
            </w:r>
            <w:r w:rsidRPr="0084632D">
              <w:rPr>
                <w:rFonts w:ascii="Sylfaen" w:eastAsia="Calibri" w:hAnsi="Sylfaen"/>
              </w:rPr>
              <w:t xml:space="preserve">.     </w:t>
            </w:r>
          </w:p>
          <w:p w:rsidR="003F24A8" w:rsidRPr="0084632D" w:rsidRDefault="003F24A8" w:rsidP="00DE054B">
            <w:pPr>
              <w:spacing w:after="0" w:line="240" w:lineRule="auto"/>
              <w:contextualSpacing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საგანმანათლებლო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პროგრამის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სასწავლო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კომპონენტში</w:t>
            </w:r>
            <w:r w:rsidRPr="0084632D">
              <w:rPr>
                <w:rFonts w:ascii="Sylfaen" w:eastAsia="Calibri" w:hAnsi="Sylfaen"/>
              </w:rPr>
              <w:t>, FX-</w:t>
            </w:r>
            <w:r w:rsidRPr="0084632D">
              <w:rPr>
                <w:rFonts w:ascii="Sylfaen" w:eastAsia="Calibri" w:hAnsi="Sylfaen" w:cs="Sylfaen"/>
              </w:rPr>
              <w:t>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მიღების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შემთხვევაში</w:t>
            </w:r>
            <w:r w:rsidRPr="0084632D">
              <w:rPr>
                <w:rFonts w:ascii="Sylfaen" w:eastAsia="Calibri" w:hAnsi="Sylfaen"/>
              </w:rPr>
              <w:t xml:space="preserve">  </w:t>
            </w:r>
            <w:r w:rsidRPr="0084632D">
              <w:rPr>
                <w:rFonts w:ascii="Sylfaen" w:eastAsia="Calibri" w:hAnsi="Sylfaen" w:cs="Sylfaen"/>
              </w:rPr>
              <w:t>დამატებითი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გამოცდა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ინიშნება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დასკვნითი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გამოცდის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შედეგების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გამოცხადებიდან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არანაკლებ</w:t>
            </w:r>
            <w:r w:rsidRPr="0084632D">
              <w:rPr>
                <w:rFonts w:ascii="Sylfaen" w:eastAsia="Calibri" w:hAnsi="Sylfaen"/>
              </w:rPr>
              <w:t xml:space="preserve"> 5 </w:t>
            </w:r>
            <w:r w:rsidRPr="0084632D">
              <w:rPr>
                <w:rFonts w:ascii="Sylfaen" w:eastAsia="Calibri" w:hAnsi="Sylfaen" w:cs="Sylfaen"/>
              </w:rPr>
              <w:t>კალენდარულ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დღეში</w:t>
            </w:r>
            <w:r w:rsidRPr="0084632D">
              <w:rPr>
                <w:rFonts w:ascii="Sylfaen" w:eastAsia="Calibri" w:hAnsi="Sylfaen"/>
              </w:rPr>
              <w:t xml:space="preserve">.  </w:t>
            </w:r>
          </w:p>
          <w:p w:rsidR="003F24A8" w:rsidRPr="0084632D" w:rsidRDefault="003F24A8" w:rsidP="00DE054B">
            <w:pPr>
              <w:spacing w:after="0" w:line="240" w:lineRule="auto"/>
              <w:contextualSpacing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სტუდენტის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მიერ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დამატებით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გამოცდაზე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მიღებულ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შეფასებას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არ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ემატება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დასკვნით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შეფასებაში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მიღებული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ქულათა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რაოდენობა</w:t>
            </w:r>
            <w:r w:rsidRPr="0084632D">
              <w:rPr>
                <w:rFonts w:ascii="Sylfaen" w:eastAsia="Calibri" w:hAnsi="Sylfaen"/>
              </w:rPr>
              <w:t xml:space="preserve">.    </w:t>
            </w:r>
          </w:p>
          <w:p w:rsidR="003F24A8" w:rsidRPr="0084632D" w:rsidRDefault="003F24A8" w:rsidP="00DE054B">
            <w:pPr>
              <w:spacing w:after="0" w:line="240" w:lineRule="auto"/>
              <w:contextualSpacing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დამატებით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გამოცდაზე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მიღებული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არის</w:t>
            </w:r>
            <w:r w:rsidRPr="0084632D">
              <w:rPr>
                <w:rFonts w:ascii="Sylfaen" w:eastAsia="Calibri" w:hAnsi="Sylfaen" w:cs="Sylfaen"/>
                <w:lang w:val="ka-GE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დასკვნითი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და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აისახება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საგანმანათლებლო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პროგრამის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კომპონენტის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საბოლოო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შეფასებაში</w:t>
            </w:r>
            <w:r w:rsidRPr="0084632D">
              <w:rPr>
                <w:rFonts w:ascii="Sylfaen" w:eastAsia="Calibri" w:hAnsi="Sylfaen"/>
              </w:rPr>
              <w:t xml:space="preserve">. </w:t>
            </w:r>
          </w:p>
          <w:p w:rsidR="003F24A8" w:rsidRPr="0084632D" w:rsidRDefault="003F24A8" w:rsidP="00DE054B">
            <w:pPr>
              <w:spacing w:after="0" w:line="240" w:lineRule="auto"/>
              <w:contextualSpacing/>
              <w:jc w:val="both"/>
              <w:rPr>
                <w:rFonts w:ascii="Sylfaen" w:eastAsia="Calibri" w:hAnsi="Sylfaen"/>
              </w:rPr>
            </w:pPr>
            <w:r w:rsidRPr="0084632D">
              <w:rPr>
                <w:rFonts w:ascii="Sylfaen" w:eastAsia="Calibri" w:hAnsi="Sylfaen" w:cs="Sylfaen"/>
              </w:rPr>
              <w:t>დამატებით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გამოცდაზე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მიღებული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შეფასების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გათვალისწინებით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საგანმანათლებლო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კომპონენტის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საბოლოო</w:t>
            </w:r>
            <w:r w:rsidRPr="0084632D">
              <w:rPr>
                <w:rFonts w:ascii="Sylfaen" w:eastAsia="Calibri" w:hAnsi="Sylfaen"/>
              </w:rPr>
              <w:t xml:space="preserve"> </w:t>
            </w:r>
            <w:r w:rsidRPr="0084632D">
              <w:rPr>
                <w:rFonts w:ascii="Sylfaen" w:eastAsia="Calibri" w:hAnsi="Sylfaen" w:cs="Sylfaen"/>
              </w:rPr>
              <w:t>შეასებაში</w:t>
            </w:r>
            <w:r w:rsidRPr="0084632D">
              <w:rPr>
                <w:rFonts w:ascii="Sylfaen" w:eastAsia="Calibri" w:hAnsi="Sylfaen"/>
              </w:rPr>
              <w:t> 0</w:t>
            </w:r>
            <w:r w:rsidRPr="0084632D">
              <w:rPr>
                <w:rFonts w:ascii="Sylfaen" w:eastAsia="Calibri" w:hAnsi="Sylfaen"/>
                <w:lang w:val="ka-GE"/>
              </w:rPr>
              <w:t>-</w:t>
            </w:r>
            <w:r w:rsidRPr="0084632D">
              <w:rPr>
                <w:rFonts w:ascii="Sylfaen" w:eastAsia="Calibri" w:hAnsi="Sylfaen"/>
              </w:rPr>
              <w:t>50 </w:t>
            </w:r>
            <w:r w:rsidRPr="0084632D">
              <w:rPr>
                <w:rFonts w:ascii="Sylfaen" w:eastAsia="Calibri" w:hAnsi="Sylfaen" w:cs="Sylfaen"/>
              </w:rPr>
              <w:t>ქულის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მიღების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შემთხვევაში</w:t>
            </w:r>
            <w:r w:rsidRPr="0084632D">
              <w:rPr>
                <w:rFonts w:ascii="Sylfaen" w:eastAsia="Calibri" w:hAnsi="Sylfaen"/>
              </w:rPr>
              <w:t>, </w:t>
            </w:r>
            <w:r w:rsidRPr="0084632D">
              <w:rPr>
                <w:rFonts w:ascii="Sylfaen" w:eastAsia="Calibri" w:hAnsi="Sylfaen" w:cs="Sylfaen"/>
              </w:rPr>
              <w:t>სტუდენტს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უფორმდება</w:t>
            </w:r>
            <w:r w:rsidRPr="0084632D">
              <w:rPr>
                <w:rFonts w:ascii="Sylfaen" w:eastAsia="Calibri" w:hAnsi="Sylfaen"/>
              </w:rPr>
              <w:t> </w:t>
            </w:r>
            <w:r w:rsidRPr="0084632D">
              <w:rPr>
                <w:rFonts w:ascii="Sylfaen" w:eastAsia="Calibri" w:hAnsi="Sylfaen" w:cs="Sylfaen"/>
              </w:rPr>
              <w:t>შეფასება</w:t>
            </w:r>
            <w:r w:rsidRPr="0084632D">
              <w:rPr>
                <w:rFonts w:ascii="Sylfaen" w:eastAsia="Calibri" w:hAnsi="Sylfaen"/>
              </w:rPr>
              <w:t> F-0 </w:t>
            </w:r>
            <w:r w:rsidRPr="0084632D">
              <w:rPr>
                <w:rFonts w:ascii="Sylfaen" w:eastAsia="Calibri" w:hAnsi="Sylfaen" w:cs="Sylfaen"/>
              </w:rPr>
              <w:t>ქულა</w:t>
            </w:r>
            <w:r w:rsidRPr="0084632D">
              <w:rPr>
                <w:rFonts w:ascii="Sylfaen" w:eastAsia="Calibri" w:hAnsi="Sylfaen"/>
              </w:rPr>
              <w:t xml:space="preserve">.   </w:t>
            </w:r>
          </w:p>
          <w:p w:rsidR="00215787" w:rsidRPr="0084632D" w:rsidRDefault="00215787" w:rsidP="00DE054B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</w:p>
        </w:tc>
      </w:tr>
      <w:tr w:rsidR="00E50F33" w:rsidRPr="0084632D" w:rsidTr="00DE054B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4632D" w:rsidRDefault="009D7832" w:rsidP="00DE054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84632D">
              <w:rPr>
                <w:rFonts w:ascii="Sylfaen" w:hAnsi="Sylfaen" w:cs="Sylfaen"/>
                <w:b/>
                <w:bCs/>
                <w:lang w:val="ka-GE"/>
              </w:rPr>
              <w:lastRenderedPageBreak/>
              <w:t>დასაქმების სფეროები</w:t>
            </w:r>
          </w:p>
        </w:tc>
      </w:tr>
      <w:tr w:rsidR="00E50F33" w:rsidRPr="0084632D" w:rsidTr="00DE054B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01C" w:rsidRPr="0084632D" w:rsidRDefault="00D2301C" w:rsidP="00DE054B">
            <w:pPr>
              <w:pStyle w:val="NoSpacing"/>
              <w:rPr>
                <w:rFonts w:ascii="Sylfaen" w:hAnsi="Sylfaen"/>
              </w:rPr>
            </w:pPr>
            <w:r w:rsidRPr="0084632D">
              <w:rPr>
                <w:rFonts w:ascii="Sylfaen" w:hAnsi="Sylfaen" w:cs="Sylfaen"/>
              </w:rPr>
              <w:t>კურსდამთავრებული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შეიძლება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დასაქმდეს</w:t>
            </w:r>
            <w:r w:rsidRPr="0084632D">
              <w:rPr>
                <w:rFonts w:ascii="Sylfaen" w:hAnsi="Sylfaen"/>
              </w:rPr>
              <w:t>:</w:t>
            </w:r>
          </w:p>
          <w:p w:rsidR="00D2301C" w:rsidRPr="0084632D" w:rsidRDefault="00D2301C" w:rsidP="00DE054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84632D">
              <w:rPr>
                <w:rFonts w:ascii="Sylfaen" w:hAnsi="Sylfaen"/>
                <w:bCs/>
              </w:rPr>
              <w:lastRenderedPageBreak/>
              <w:t>კერძო და საჯარო სკოლებში;</w:t>
            </w:r>
          </w:p>
          <w:p w:rsidR="00D2301C" w:rsidRPr="0084632D" w:rsidRDefault="00D2301C" w:rsidP="00DE054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84632D">
              <w:rPr>
                <w:rFonts w:ascii="Sylfaen" w:hAnsi="Sylfaen"/>
                <w:bCs/>
              </w:rPr>
              <w:t>სასწავლო ცენტრებში.</w:t>
            </w:r>
          </w:p>
          <w:p w:rsidR="008C0B70" w:rsidRPr="0084632D" w:rsidRDefault="008C0B70" w:rsidP="00DE054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 xml:space="preserve">საგანმანათლებლო  </w:t>
            </w:r>
            <w:r w:rsidR="00215787" w:rsidRPr="0084632D">
              <w:rPr>
                <w:rFonts w:ascii="Sylfaen" w:hAnsi="Sylfaen" w:cs="Sylfaen"/>
                <w:lang w:val="ka-GE"/>
              </w:rPr>
              <w:t>დაწესებულებებში</w:t>
            </w:r>
            <w:r w:rsidRPr="0084632D">
              <w:rPr>
                <w:rFonts w:ascii="Sylfaen" w:hAnsi="Sylfaen" w:cs="Sylfaen"/>
                <w:lang w:val="ka-GE"/>
              </w:rPr>
              <w:t>;</w:t>
            </w:r>
          </w:p>
          <w:p w:rsidR="008C0B70" w:rsidRPr="0084632D" w:rsidRDefault="008C0B70" w:rsidP="00DE054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/>
                <w:bCs/>
                <w:lang w:val="ka-GE"/>
              </w:rPr>
              <w:t>პედაგოგთა გადამზადების ცენ</w:t>
            </w:r>
            <w:r w:rsidR="00215787" w:rsidRPr="0084632D">
              <w:rPr>
                <w:rFonts w:ascii="Sylfaen" w:hAnsi="Sylfaen"/>
                <w:bCs/>
                <w:lang w:val="ka-GE"/>
              </w:rPr>
              <w:t>ტრებში</w:t>
            </w:r>
            <w:r w:rsidRPr="0084632D">
              <w:rPr>
                <w:rFonts w:ascii="Sylfaen" w:hAnsi="Sylfaen"/>
                <w:bCs/>
                <w:lang w:val="ka-GE"/>
              </w:rPr>
              <w:t>;</w:t>
            </w:r>
          </w:p>
          <w:p w:rsidR="008C0B70" w:rsidRPr="0084632D" w:rsidRDefault="008C0B70" w:rsidP="00DE054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/>
                <w:bCs/>
                <w:lang w:val="ka-GE"/>
              </w:rPr>
              <w:t>რესურს-</w:t>
            </w:r>
            <w:r w:rsidR="00215787" w:rsidRPr="0084632D">
              <w:rPr>
                <w:rFonts w:ascii="Sylfaen" w:hAnsi="Sylfaen"/>
                <w:bCs/>
                <w:lang w:val="ka-GE"/>
              </w:rPr>
              <w:t>ცენტრებში</w:t>
            </w:r>
            <w:r w:rsidRPr="0084632D">
              <w:rPr>
                <w:rFonts w:ascii="Sylfaen" w:hAnsi="Sylfaen"/>
                <w:bCs/>
                <w:lang w:val="ka-GE"/>
              </w:rPr>
              <w:t>;</w:t>
            </w:r>
          </w:p>
          <w:p w:rsidR="008C0B70" w:rsidRPr="0084632D" w:rsidRDefault="008C0B70" w:rsidP="00DE054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/>
                <w:bCs/>
                <w:lang w:val="ka-GE"/>
              </w:rPr>
              <w:t xml:space="preserve">განათლების სფეროში მომუშავე სამთავრობო და არასამთავრობო </w:t>
            </w:r>
            <w:r w:rsidR="00215787" w:rsidRPr="0084632D">
              <w:rPr>
                <w:rFonts w:ascii="Sylfaen" w:hAnsi="Sylfaen"/>
                <w:bCs/>
                <w:lang w:val="ka-GE"/>
              </w:rPr>
              <w:t>ორგანიზაციებში</w:t>
            </w:r>
            <w:r w:rsidRPr="0084632D">
              <w:rPr>
                <w:rFonts w:ascii="Sylfaen" w:hAnsi="Sylfaen"/>
                <w:bCs/>
                <w:lang w:val="ka-GE"/>
              </w:rPr>
              <w:t>;</w:t>
            </w:r>
          </w:p>
          <w:p w:rsidR="009D7832" w:rsidRPr="0084632D" w:rsidRDefault="008C0B70" w:rsidP="00DE054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/>
                <w:bCs/>
                <w:lang w:val="ka-GE"/>
              </w:rPr>
              <w:t>მასწავლებელთა სახლებ</w:t>
            </w:r>
            <w:r w:rsidR="00215787" w:rsidRPr="0084632D">
              <w:rPr>
                <w:rFonts w:ascii="Sylfaen" w:hAnsi="Sylfaen"/>
                <w:bCs/>
                <w:lang w:val="ka-GE"/>
              </w:rPr>
              <w:t>ში</w:t>
            </w:r>
            <w:r w:rsidRPr="0084632D">
              <w:rPr>
                <w:rFonts w:ascii="Sylfaen" w:hAnsi="Sylfaen"/>
                <w:bCs/>
                <w:lang w:val="ka-GE"/>
              </w:rPr>
              <w:t>.</w:t>
            </w:r>
          </w:p>
        </w:tc>
      </w:tr>
      <w:tr w:rsidR="00E50F33" w:rsidRPr="0084632D" w:rsidTr="00DE054B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4632D" w:rsidRDefault="009D7832" w:rsidP="00DE054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84632D">
              <w:rPr>
                <w:rFonts w:ascii="Sylfaen" w:hAnsi="Sylfaen" w:cs="Sylfaen"/>
                <w:b/>
                <w:bCs/>
                <w:lang w:val="ka-GE"/>
              </w:rPr>
              <w:lastRenderedPageBreak/>
              <w:t>სწავლისათვის აუცილებელი დამხმარე პირობები/რესურსები</w:t>
            </w:r>
          </w:p>
        </w:tc>
      </w:tr>
      <w:tr w:rsidR="00E50F33" w:rsidRPr="0084632D" w:rsidTr="00DE054B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0B70" w:rsidRPr="0084632D" w:rsidRDefault="008C0B70" w:rsidP="00DE054B">
            <w:pPr>
              <w:pStyle w:val="NoSpacing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</w:rPr>
              <w:t>აკაკი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წერეთლის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სახელმწიფო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უნივერსიტეტში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არსებობს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სასწავლო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აუდიტორიები</w:t>
            </w:r>
            <w:r w:rsidRPr="0084632D">
              <w:rPr>
                <w:rFonts w:ascii="Sylfaen" w:hAnsi="Sylfaen"/>
              </w:rPr>
              <w:t xml:space="preserve">, </w:t>
            </w:r>
            <w:r w:rsidRPr="0084632D">
              <w:rPr>
                <w:rFonts w:ascii="Sylfaen" w:hAnsi="Sylfaen" w:cs="Sylfaen"/>
              </w:rPr>
              <w:t>ბიბლიოთეკა</w:t>
            </w:r>
            <w:r w:rsidRPr="0084632D">
              <w:rPr>
                <w:rFonts w:ascii="Sylfaen" w:hAnsi="Sylfaen"/>
              </w:rPr>
              <w:t xml:space="preserve">, </w:t>
            </w:r>
            <w:r w:rsidRPr="0084632D">
              <w:rPr>
                <w:rFonts w:ascii="Sylfaen" w:hAnsi="Sylfaen" w:cs="Sylfaen"/>
              </w:rPr>
              <w:t>აკადემიური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პერსონალის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სამუშაო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სივრცე</w:t>
            </w:r>
            <w:r w:rsidRPr="0084632D">
              <w:rPr>
                <w:rFonts w:ascii="Sylfaen" w:hAnsi="Sylfaen"/>
              </w:rPr>
              <w:t>,</w:t>
            </w:r>
            <w:r w:rsidR="005A72AC" w:rsidRPr="0084632D">
              <w:rPr>
                <w:rFonts w:ascii="Sylfaen" w:hAnsi="Sylfaen"/>
                <w:lang w:val="ka-GE"/>
              </w:rPr>
              <w:t xml:space="preserve"> საბუნებისმეტყველო ლაბორატორია, </w:t>
            </w:r>
            <w:r w:rsidRPr="0084632D">
              <w:rPr>
                <w:rFonts w:ascii="Sylfaen" w:hAnsi="Sylfaen" w:cs="Sylfaen"/>
              </w:rPr>
              <w:t>საინფორმაციო</w:t>
            </w:r>
            <w:r w:rsidRPr="0084632D">
              <w:rPr>
                <w:rFonts w:ascii="Sylfaen" w:hAnsi="Sylfaen"/>
              </w:rPr>
              <w:t>-</w:t>
            </w:r>
            <w:r w:rsidRPr="0084632D">
              <w:rPr>
                <w:rFonts w:ascii="Sylfaen" w:hAnsi="Sylfaen" w:cs="Sylfaen"/>
              </w:rPr>
              <w:t>საკომუნიკაციო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ტექნოლოგიები</w:t>
            </w:r>
            <w:r w:rsidR="00215787" w:rsidRPr="0084632D">
              <w:rPr>
                <w:rFonts w:ascii="Sylfaen" w:hAnsi="Sylfaen" w:cs="Sylfaen"/>
                <w:lang w:val="ka-GE"/>
              </w:rPr>
              <w:t>ს ლაბორატორია</w:t>
            </w:r>
            <w:r w:rsidRPr="0084632D">
              <w:rPr>
                <w:rFonts w:ascii="Sylfaen" w:hAnsi="Sylfaen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</w:rPr>
              <w:t>რითაც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სტუდენტებს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შეუძლიათ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ისარგებლონ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ნებისმიერ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სასურველ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დროს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და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მოიძიონ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საჭირო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ინფორმაცია</w:t>
            </w:r>
            <w:r w:rsidRPr="0084632D">
              <w:rPr>
                <w:rFonts w:ascii="Sylfaen" w:hAnsi="Sylfaen"/>
              </w:rPr>
              <w:t xml:space="preserve">. </w:t>
            </w:r>
          </w:p>
          <w:p w:rsidR="009D7832" w:rsidRPr="0084632D" w:rsidRDefault="008C0B70" w:rsidP="00DE054B">
            <w:pPr>
              <w:pStyle w:val="NoSpacing"/>
              <w:jc w:val="both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პროგრამის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განხორციელებას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ემსახურება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შესაბამისი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noProof/>
              </w:rPr>
              <w:t>კვალიფიკაციის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  <w:noProof/>
              </w:rPr>
              <w:t>მქონე</w:t>
            </w:r>
            <w:r w:rsidRPr="0084632D">
              <w:rPr>
                <w:rFonts w:ascii="Sylfaen" w:hAnsi="Sylfaen"/>
              </w:rPr>
              <w:t xml:space="preserve"> </w:t>
            </w:r>
            <w:hyperlink r:id="rId9" w:tgtFrame="_blank" w:history="1">
              <w:r w:rsidRPr="0084632D">
                <w:rPr>
                  <w:rStyle w:val="Hyperlink"/>
                  <w:rFonts w:ascii="Sylfaen" w:hAnsi="Sylfaen" w:cs="Sylfaen"/>
                  <w:noProof/>
                  <w:color w:val="auto"/>
                </w:rPr>
                <w:t>აკადემიური</w:t>
              </w:r>
              <w:r w:rsidRPr="0084632D">
                <w:rPr>
                  <w:rStyle w:val="Hyperlink"/>
                  <w:rFonts w:ascii="Sylfaen" w:hAnsi="Sylfaen"/>
                  <w:color w:val="auto"/>
                </w:rPr>
                <w:t xml:space="preserve"> </w:t>
              </w:r>
              <w:r w:rsidRPr="0084632D">
                <w:rPr>
                  <w:rStyle w:val="Hyperlink"/>
                  <w:rFonts w:ascii="Sylfaen" w:hAnsi="Sylfaen" w:cs="Sylfaen"/>
                  <w:noProof/>
                  <w:color w:val="auto"/>
                </w:rPr>
                <w:t>პერსონალი</w:t>
              </w:r>
            </w:hyperlink>
            <w:r w:rsidRPr="0084632D">
              <w:rPr>
                <w:rFonts w:ascii="Sylfaen" w:hAnsi="Sylfaen"/>
                <w:noProof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noProof/>
                <w:lang w:val="ka-GE"/>
              </w:rPr>
              <w:t>და</w:t>
            </w:r>
            <w:r w:rsidRPr="0084632D">
              <w:rPr>
                <w:rFonts w:ascii="Sylfaen" w:hAnsi="Sylfaen"/>
                <w:noProof/>
                <w:lang w:val="ka-GE"/>
              </w:rPr>
              <w:t xml:space="preserve">  </w:t>
            </w:r>
            <w:r w:rsidRPr="0084632D">
              <w:rPr>
                <w:rFonts w:ascii="Sylfaen" w:hAnsi="Sylfaen" w:cs="Sylfaen"/>
                <w:noProof/>
              </w:rPr>
              <w:t>მოწვეული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  <w:noProof/>
                <w:lang w:val="ka-GE"/>
              </w:rPr>
              <w:t>სპეციალისტები</w:t>
            </w:r>
            <w:r w:rsidRPr="0084632D">
              <w:rPr>
                <w:rFonts w:ascii="Sylfaen" w:hAnsi="Sylfaen"/>
                <w:noProof/>
                <w:lang w:val="ka-GE"/>
              </w:rPr>
              <w:t xml:space="preserve"> (</w:t>
            </w:r>
            <w:r w:rsidRPr="0084632D">
              <w:rPr>
                <w:rFonts w:ascii="Sylfaen" w:hAnsi="Sylfaen" w:cs="Sylfaen"/>
                <w:noProof/>
                <w:lang w:val="ka-GE"/>
              </w:rPr>
              <w:t>დანართში</w:t>
            </w:r>
            <w:r w:rsidRPr="0084632D">
              <w:rPr>
                <w:rFonts w:ascii="Sylfaen" w:hAnsi="Sylfaen"/>
                <w:noProof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noProof/>
                <w:lang w:val="ka-GE"/>
              </w:rPr>
              <w:t>იხილეთ</w:t>
            </w:r>
            <w:r w:rsidRPr="0084632D">
              <w:rPr>
                <w:rFonts w:ascii="Sylfaen" w:hAnsi="Sylfaen"/>
                <w:noProof/>
                <w:lang w:val="ka-GE"/>
              </w:rPr>
              <w:t xml:space="preserve"> </w:t>
            </w:r>
            <w:r w:rsidRPr="0084632D">
              <w:rPr>
                <w:rFonts w:ascii="Sylfaen" w:hAnsi="Sylfaen"/>
                <w:noProof/>
              </w:rPr>
              <w:t>CV</w:t>
            </w:r>
            <w:r w:rsidRPr="0084632D">
              <w:rPr>
                <w:rFonts w:ascii="Sylfaen" w:hAnsi="Sylfaen"/>
                <w:noProof/>
                <w:lang w:val="ka-GE"/>
              </w:rPr>
              <w:t>).</w:t>
            </w:r>
          </w:p>
        </w:tc>
      </w:tr>
      <w:tr w:rsidR="00E50F33" w:rsidRPr="0084632D" w:rsidTr="00DE054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740" w:type="dxa"/>
            <w:gridSpan w:val="4"/>
            <w:tcBorders>
              <w:top w:val="single" w:sz="18" w:space="0" w:color="auto"/>
            </w:tcBorders>
          </w:tcPr>
          <w:p w:rsidR="009D7832" w:rsidRPr="0084632D" w:rsidRDefault="009D7832" w:rsidP="00DE054B">
            <w:pPr>
              <w:spacing w:after="0" w:line="240" w:lineRule="auto"/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D84316" w:rsidRPr="0084632D" w:rsidRDefault="00D84316" w:rsidP="0084632D">
      <w:pPr>
        <w:spacing w:after="0" w:line="240" w:lineRule="auto"/>
        <w:jc w:val="right"/>
        <w:rPr>
          <w:rFonts w:ascii="Sylfaen" w:hAnsi="Sylfaen"/>
          <w:b/>
          <w:lang w:val="ka-GE"/>
        </w:rPr>
        <w:sectPr w:rsidR="00D84316" w:rsidRPr="0084632D" w:rsidSect="00B764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851" w:right="851" w:bottom="567" w:left="851" w:header="720" w:footer="720" w:gutter="0"/>
          <w:cols w:space="720"/>
        </w:sectPr>
      </w:pPr>
    </w:p>
    <w:p w:rsidR="00D84316" w:rsidRPr="0084632D" w:rsidRDefault="00D84316" w:rsidP="0084632D">
      <w:pPr>
        <w:spacing w:after="0" w:line="240" w:lineRule="auto"/>
        <w:jc w:val="right"/>
        <w:rPr>
          <w:rFonts w:ascii="Sylfaen" w:hAnsi="Sylfaen"/>
          <w:lang w:val="ka-GE"/>
        </w:rPr>
      </w:pPr>
      <w:r w:rsidRPr="0084632D">
        <w:rPr>
          <w:rFonts w:ascii="Sylfaen" w:hAnsi="Sylfaen"/>
          <w:lang w:val="ka-GE"/>
        </w:rPr>
        <w:lastRenderedPageBreak/>
        <w:t>დანართი 1</w:t>
      </w:r>
    </w:p>
    <w:p w:rsidR="00D84316" w:rsidRPr="0084632D" w:rsidRDefault="00D84316" w:rsidP="0084632D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</w:rPr>
      </w:pPr>
      <w:r w:rsidRPr="0084632D">
        <w:rPr>
          <w:rFonts w:ascii="Sylfaen" w:hAnsi="Sylfaen"/>
          <w:b/>
          <w:noProof/>
        </w:rPr>
        <w:drawing>
          <wp:inline distT="0" distB="0" distL="0" distR="0" wp14:anchorId="424D1D89" wp14:editId="2372D7BB">
            <wp:extent cx="7617924" cy="8286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832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316" w:rsidRPr="0084632D" w:rsidRDefault="00D84316" w:rsidP="0084632D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84632D">
        <w:rPr>
          <w:rFonts w:ascii="Sylfaen" w:hAnsi="Sylfaen" w:cs="Sylfaen"/>
          <w:b/>
          <w:lang w:val="ka-GE"/>
        </w:rPr>
        <w:t xml:space="preserve">სასწავლო გეგმა                 </w:t>
      </w:r>
      <w:r w:rsidRPr="0084632D">
        <w:rPr>
          <w:rFonts w:ascii="Sylfaen" w:hAnsi="Sylfaen" w:cs="Sylfaen"/>
          <w:b/>
        </w:rPr>
        <w:t xml:space="preserve"> </w:t>
      </w:r>
    </w:p>
    <w:p w:rsidR="00D84316" w:rsidRPr="0084632D" w:rsidRDefault="00D84316" w:rsidP="0084632D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84632D">
        <w:rPr>
          <w:rFonts w:ascii="Sylfaen" w:hAnsi="Sylfaen" w:cs="Sylfaen"/>
          <w:b/>
          <w:lang w:val="ka-GE"/>
        </w:rPr>
        <w:t>პროგრამის დასახელება: მასწავლებლის მოსამზადებელი საგანმანათლებლო პროგრამა</w:t>
      </w:r>
    </w:p>
    <w:p w:rsidR="00D84316" w:rsidRPr="0084632D" w:rsidRDefault="00D84316" w:rsidP="0084632D">
      <w:pPr>
        <w:spacing w:after="0" w:line="240" w:lineRule="auto"/>
        <w:jc w:val="center"/>
        <w:rPr>
          <w:rFonts w:ascii="Sylfaen" w:hAnsi="Sylfaen" w:cs="Sylfaen"/>
          <w:b/>
        </w:rPr>
      </w:pPr>
      <w:r w:rsidRPr="0084632D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84632D">
        <w:rPr>
          <w:rFonts w:ascii="Sylfaen" w:hAnsi="Sylfaen" w:cs="Sylfaen"/>
          <w:b/>
          <w:lang w:val="af-ZA"/>
        </w:rPr>
        <w:t>:</w:t>
      </w:r>
      <w:r w:rsidRPr="0084632D">
        <w:rPr>
          <w:rFonts w:ascii="Sylfaen" w:hAnsi="Sylfaen" w:cs="Sylfaen"/>
          <w:b/>
          <w:lang w:val="ka-GE"/>
        </w:rPr>
        <w:t xml:space="preserve"> </w:t>
      </w:r>
    </w:p>
    <w:p w:rsidR="00D84316" w:rsidRPr="0084632D" w:rsidRDefault="00D84316" w:rsidP="0084632D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528"/>
        <w:gridCol w:w="709"/>
        <w:gridCol w:w="709"/>
        <w:gridCol w:w="709"/>
        <w:gridCol w:w="708"/>
        <w:gridCol w:w="709"/>
        <w:gridCol w:w="709"/>
        <w:gridCol w:w="1134"/>
        <w:gridCol w:w="236"/>
        <w:gridCol w:w="473"/>
        <w:gridCol w:w="708"/>
        <w:gridCol w:w="851"/>
      </w:tblGrid>
      <w:tr w:rsidR="00D84316" w:rsidRPr="0084632D" w:rsidTr="0084632D">
        <w:trPr>
          <w:trHeight w:val="274"/>
          <w:jc w:val="center"/>
        </w:trPr>
        <w:tc>
          <w:tcPr>
            <w:tcW w:w="8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კურსის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ს</w:t>
            </w:r>
            <w:r w:rsidRPr="0084632D">
              <w:rPr>
                <w:rFonts w:ascii="Sylfaen" w:hAnsi="Sylfaen"/>
                <w:lang w:val="ka-GE"/>
              </w:rPr>
              <w:t>/</w:t>
            </w:r>
            <w:r w:rsidRPr="0084632D">
              <w:rPr>
                <w:rFonts w:ascii="Sylfaen" w:hAnsi="Sylfaen" w:cs="Sylfaen"/>
                <w:lang w:val="ka-GE"/>
              </w:rPr>
              <w:t>კ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კრ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 w:cs="Sylfaen"/>
                <w:lang w:val="af-ZA"/>
              </w:rPr>
            </w:pPr>
            <w:r w:rsidRPr="0084632D">
              <w:rPr>
                <w:rFonts w:ascii="Sylfaen" w:hAnsi="Sylfaen" w:cs="Sylfaen"/>
                <w:lang w:val="ka-GE"/>
              </w:rPr>
              <w:t>დატვირთვის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მოცულობა</w:t>
            </w:r>
            <w:r w:rsidRPr="0084632D">
              <w:rPr>
                <w:rFonts w:ascii="Sylfaen" w:hAnsi="Sylfaen"/>
                <w:lang w:val="ka-GE"/>
              </w:rPr>
              <w:t xml:space="preserve">, </w:t>
            </w:r>
            <w:r w:rsidRPr="0084632D">
              <w:rPr>
                <w:rFonts w:ascii="Sylfaen" w:hAnsi="Sylfaen" w:cs="Sylfaen"/>
                <w:lang w:val="ka-GE"/>
              </w:rPr>
              <w:t>სთ</w:t>
            </w:r>
            <w:r w:rsidRPr="0084632D">
              <w:rPr>
                <w:rFonts w:ascii="Sylfaen" w:hAnsi="Sylfaen"/>
                <w:lang w:val="ka-GE"/>
              </w:rPr>
              <w:t>-</w:t>
            </w:r>
            <w:r w:rsidRPr="0084632D">
              <w:rPr>
                <w:rFonts w:ascii="Sylfaen" w:hAnsi="Sylfaen" w:cs="Sylfaen"/>
                <w:lang w:val="ka-GE"/>
              </w:rPr>
              <w:t>ში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af-ZA"/>
              </w:rPr>
              <w:t>ლ/პ/</w:t>
            </w:r>
            <w:r w:rsidRPr="0084632D">
              <w:rPr>
                <w:rFonts w:ascii="Sylfaen" w:hAnsi="Sylfaen" w:cs="Sylfaen"/>
                <w:lang w:val="ka-GE"/>
              </w:rPr>
              <w:t>ლ/</w:t>
            </w:r>
            <w:r w:rsidRPr="0084632D">
              <w:rPr>
                <w:rFonts w:ascii="Sylfaen" w:hAnsi="Sylfaen" w:cs="Sylfaen"/>
                <w:lang w:val="af-ZA"/>
              </w:rPr>
              <w:t>ჯგ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სემესტრი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დაშვების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წინაპირობა</w:t>
            </w:r>
          </w:p>
        </w:tc>
      </w:tr>
      <w:tr w:rsidR="00D84316" w:rsidRPr="0084632D" w:rsidTr="0084632D">
        <w:trPr>
          <w:trHeight w:val="135"/>
          <w:jc w:val="center"/>
        </w:trPr>
        <w:tc>
          <w:tcPr>
            <w:tcW w:w="88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52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vMerge w:val="restart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სულ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საკონტაქტო</w:t>
            </w:r>
          </w:p>
        </w:tc>
        <w:tc>
          <w:tcPr>
            <w:tcW w:w="709" w:type="dxa"/>
            <w:vMerge w:val="restart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დამ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I</w:t>
            </w:r>
          </w:p>
        </w:tc>
        <w:tc>
          <w:tcPr>
            <w:tcW w:w="708" w:type="dxa"/>
            <w:vMerge w:val="restart"/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II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</w:tr>
      <w:tr w:rsidR="00D84316" w:rsidRPr="0084632D" w:rsidTr="0084632D">
        <w:trPr>
          <w:cantSplit/>
          <w:trHeight w:val="1304"/>
          <w:jc w:val="center"/>
        </w:trPr>
        <w:tc>
          <w:tcPr>
            <w:tcW w:w="8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5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textDirection w:val="btLr"/>
          </w:tcPr>
          <w:p w:rsidR="00D84316" w:rsidRPr="0084632D" w:rsidRDefault="00D84316" w:rsidP="0084632D">
            <w:pPr>
              <w:spacing w:after="0" w:line="240" w:lineRule="auto"/>
              <w:ind w:left="113" w:right="-107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აუდიტორული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D84316" w:rsidRPr="0084632D" w:rsidRDefault="00D84316" w:rsidP="0084632D">
            <w:pPr>
              <w:spacing w:after="0" w:line="240" w:lineRule="auto"/>
              <w:ind w:left="113" w:right="-107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შუალედ</w:t>
            </w:r>
            <w:r w:rsidR="00C021F8" w:rsidRPr="0084632D">
              <w:rPr>
                <w:rFonts w:ascii="Sylfaen" w:hAnsi="Sylfaen"/>
                <w:lang w:val="ka-GE"/>
              </w:rPr>
              <w:t xml:space="preserve">ური </w:t>
            </w:r>
            <w:r w:rsidRPr="0084632D">
              <w:rPr>
                <w:rFonts w:ascii="Sylfaen" w:hAnsi="Sylfaen"/>
                <w:lang w:val="ka-GE"/>
              </w:rPr>
              <w:t>დასკვნითი გამოცდები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</w:p>
        </w:tc>
      </w:tr>
      <w:tr w:rsidR="00D84316" w:rsidRPr="0084632D" w:rsidTr="0084632D">
        <w:trPr>
          <w:trHeight w:val="385"/>
          <w:jc w:val="center"/>
        </w:trPr>
        <w:tc>
          <w:tcPr>
            <w:tcW w:w="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</w:t>
            </w:r>
          </w:p>
        </w:tc>
      </w:tr>
      <w:tr w:rsidR="00D84316" w:rsidRPr="0084632D" w:rsidTr="0084632D">
        <w:trPr>
          <w:trHeight w:val="217"/>
          <w:jc w:val="center"/>
        </w:trPr>
        <w:tc>
          <w:tcPr>
            <w:tcW w:w="8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1</w:t>
            </w:r>
          </w:p>
        </w:tc>
        <w:tc>
          <w:tcPr>
            <w:tcW w:w="13183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პედაგოგიკა-ფსიქოლოგიის ციკლის დისციპლინები - 35 კრედიტი</w:t>
            </w:r>
          </w:p>
        </w:tc>
      </w:tr>
      <w:tr w:rsidR="00D84316" w:rsidRPr="0084632D" w:rsidTr="0084632D">
        <w:trPr>
          <w:trHeight w:val="227"/>
          <w:jc w:val="center"/>
        </w:trPr>
        <w:tc>
          <w:tcPr>
            <w:tcW w:w="8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1.1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პედაგოგიკის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ზოგადი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კურსი</w:t>
            </w:r>
            <w:r w:rsidRPr="0084632D">
              <w:rPr>
                <w:rFonts w:ascii="Sylfaen" w:hAnsi="Sylfaen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</w:rPr>
            </w:pPr>
            <w:r w:rsidRPr="0084632D">
              <w:rPr>
                <w:rFonts w:ascii="Sylfaen" w:hAnsi="Sylfaen"/>
                <w:b/>
              </w:rPr>
              <w:t>125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77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1/2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highlight w:val="lightGray"/>
                <w:lang w:val="ka-GE"/>
              </w:rPr>
            </w:pPr>
          </w:p>
        </w:tc>
      </w:tr>
      <w:tr w:rsidR="00D84316" w:rsidRPr="0084632D" w:rsidTr="0084632D">
        <w:trPr>
          <w:trHeight w:val="2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</w:rPr>
              <w:t>ზოგადი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ფსიქოლოგია</w:t>
            </w:r>
            <w:r w:rsidRPr="0084632D">
              <w:rPr>
                <w:rFonts w:ascii="Sylfaen" w:hAnsi="Sylfaen"/>
              </w:rPr>
              <w:t xml:space="preserve"> 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</w:rPr>
            </w:pPr>
            <w:r w:rsidRPr="0084632D">
              <w:rPr>
                <w:rFonts w:ascii="Sylfaen" w:hAnsi="Sylfaen"/>
                <w:b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2/1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2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ასაკობრივი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პედაგოგიური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ფსიქოლოგია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</w:rPr>
            </w:pPr>
            <w:r w:rsidRPr="0084632D">
              <w:rPr>
                <w:rFonts w:ascii="Sylfaen" w:hAnsi="Sylfaen"/>
                <w:b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2/1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1.2</w:t>
            </w:r>
          </w:p>
        </w:tc>
      </w:tr>
      <w:tr w:rsidR="00D84316" w:rsidRPr="0084632D" w:rsidTr="0084632D">
        <w:trPr>
          <w:trHeight w:val="303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1.4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განვითარების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თეორიები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</w:rPr>
            </w:pPr>
            <w:r w:rsidRPr="0084632D">
              <w:rPr>
                <w:rFonts w:ascii="Sylfaen" w:hAnsi="Sylfaen"/>
                <w:b/>
              </w:rPr>
              <w:t>50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</w:rPr>
              <w:t>1/</w:t>
            </w:r>
            <w:r w:rsidRPr="0084632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2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1.5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</w:rPr>
            </w:pPr>
            <w:r w:rsidRPr="0084632D">
              <w:rPr>
                <w:rFonts w:ascii="Sylfaen" w:hAnsi="Sylfaen" w:cs="Sylfaen"/>
                <w:lang w:val="ka-GE"/>
              </w:rPr>
              <w:t>დიდაქტიკა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</w:rPr>
            </w:pPr>
            <w:r w:rsidRPr="0084632D">
              <w:rPr>
                <w:rFonts w:ascii="Sylfaen" w:hAnsi="Sylfaen"/>
                <w:b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303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1.6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კლასის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მართვა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</w:rPr>
            </w:pPr>
            <w:r w:rsidRPr="0084632D">
              <w:rPr>
                <w:rFonts w:ascii="Sylfaen" w:hAnsi="Sylfaen"/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</w:rPr>
            </w:pPr>
            <w:r w:rsidRPr="0084632D">
              <w:rPr>
                <w:rFonts w:ascii="Sylfaen" w:hAnsi="Sylfaen"/>
                <w:b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303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1.7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ზოგადი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განათლების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სისტემის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მართვა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</w:rPr>
            </w:pPr>
            <w:r w:rsidRPr="0084632D">
              <w:rPr>
                <w:rFonts w:ascii="Sylfaen" w:hAnsi="Sylfaen"/>
                <w:b/>
              </w:rPr>
              <w:t>75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299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1.8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ინკლუზიური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განათლება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</w:rPr>
            </w:pPr>
            <w:r w:rsidRPr="0084632D">
              <w:rPr>
                <w:rFonts w:ascii="Sylfaen" w:hAnsi="Sylfaen"/>
                <w:b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154"/>
          <w:jc w:val="center"/>
        </w:trPr>
        <w:tc>
          <w:tcPr>
            <w:tcW w:w="6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</w:rPr>
            </w:pPr>
            <w:r w:rsidRPr="0084632D">
              <w:rPr>
                <w:rFonts w:ascii="Sylfaen" w:hAnsi="Sylfaen"/>
                <w:b/>
              </w:rPr>
              <w:t>24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35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875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345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24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506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-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D84316" w:rsidRPr="0084632D" w:rsidTr="0084632D">
        <w:trPr>
          <w:trHeight w:val="359"/>
          <w:jc w:val="center"/>
        </w:trPr>
        <w:tc>
          <w:tcPr>
            <w:tcW w:w="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2</w:t>
            </w:r>
          </w:p>
        </w:tc>
        <w:tc>
          <w:tcPr>
            <w:tcW w:w="1318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სასკოლო პრაქტიკა - 10 კრედიტი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2.1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პედაგოგიური პრაქტიკა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250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60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187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1.5; 1.6</w:t>
            </w:r>
          </w:p>
        </w:tc>
      </w:tr>
      <w:tr w:rsidR="00D84316" w:rsidRPr="0084632D" w:rsidTr="0084632D">
        <w:trPr>
          <w:trHeight w:val="154"/>
          <w:jc w:val="center"/>
        </w:trPr>
        <w:tc>
          <w:tcPr>
            <w:tcW w:w="6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</w:rPr>
            </w:pPr>
            <w:r w:rsidRPr="0084632D">
              <w:rPr>
                <w:rFonts w:ascii="Sylfaen" w:hAnsi="Sylfaen"/>
                <w:b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250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60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187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-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D84316" w:rsidRPr="0084632D" w:rsidTr="0084632D">
        <w:trPr>
          <w:trHeight w:val="359"/>
          <w:jc w:val="center"/>
        </w:trPr>
        <w:tc>
          <w:tcPr>
            <w:tcW w:w="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318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საგნის სწავლების მეთოდიკის ციკლის დისციპლინები - 15 კრედიტი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lastRenderedPageBreak/>
              <w:t>3.1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ქართული ენის და ლიტერატურის სწავლების მეთოდიკა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3.1.1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ქართული ენისა და ლიტერატურის სწავლების ზოგადი მეთოდიკა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3.1.2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ქართული ენის სწავლების მეთოდიკა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3.1.3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ქართული ლიტერატურის სწავლების მეთოდიკა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მათემატიკის სწავლების მეთოდიკა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3.2.1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მათემატიკის სწავლების მეთოდიკა-1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3.2.2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მათემატიკის სწავლების მეთოდიკა-2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3.2.1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3.2.3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მათემატიკის სწავლების მეთოდიკა-3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3.2.1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გეოგრაფიის სწავლების მეთოდიკა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3.3.1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გეოგრაფიის სწავლების მეთოდიკა-1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3.3.2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გეოგრაფიის სწავლების მეთოდიკა-2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3.3.1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3.3.3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გეოგრაფიის სწავლების მეთოდიკა-3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3.3.1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3.4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ბიოლოგიის სწავლების მეთოდიკა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3.4.1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ბიოლოგიის სწავლების მეთოდიკა-1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3.4.2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ბიოლოგიის სწავლების მეთოდიკა-2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3.4.1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3.4.3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ბიოლოგიის სწავლების მეთოდიკა-3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3.4.1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3.5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ფიზიკის სწავლების მეთოდიკა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3.5.1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ფიზიკის სწავლების მეთოდიკა-1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3.5.2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ფიზიკის სწავლების მეთოდიკა-2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3.5.1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3.5.3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ფიზიკის სწავლების მეთოდიკა-3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3.5.1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3.6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ქიმიის სწავლების მეთოდიკა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3.6.1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ქიმიის სწავლების მეთოდიკა-1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1/0/2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3.6.2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ქიმიის სწავლების მეთოდიკა-2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1/0/2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3.6.1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3.6.3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ქიმიის ამოცანების სწავლების მეთოდიკა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3.7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ინგლისური ენის სწავლების მეთოდიკა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3.7.1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ინგლისური ენის სწავლების მეთოდიკა-1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3.7.2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ინგლისური ენის სწავლების მეთოდიკა-2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3.7.1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3.7.3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ინგლისური ენის სასკოლო კურსი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3.8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გერმანული ენის სწავლების მეთოდიკა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3.8.1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გერმანული ენის სწავლების მეთოდიკა-1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3.8.2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გერმანული ენის სწავლების მეთოდიკა-2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3.8.1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3.8.3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გერმანული ენის სასკოლო კურსი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lastRenderedPageBreak/>
              <w:t>3.9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ფრანგული ენის სწავლების მეთოდიკა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3.9.1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ფრანგული ენის სწავლების მეთოდიკა-1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3.9.2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ფრანგული ენის სწავლების მეთოდიკა-2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3.9.1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3.9.3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ფრანგული ენის სასკოლო კურსი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3.10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რუსული ენის სწავლების მეთოდიკა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3.10.1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რუსული ენის სწავლების მეთოდიკა-1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3.10.2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რუსული ენის სწავლების მეთოდიკა-2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3.10.1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3.10.3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რუსული ენის სასკოლო კურსი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ისტორიის სწავლების მეთოდიკა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3.11.1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ისტორიის სწავლების მეთოდიკა-1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3.11.2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ისტორიის სწავლების მეთოდიკა-2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3.11.1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3.11.3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Arial"/>
                <w:lang w:val="ka-GE"/>
              </w:rPr>
              <w:t>ისტორიის სწავლების მეთოდიკა-3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მუსიკის სწავლების მეთოდიკა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3.12.1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მუსიკის სწავლების მეთოდიკა-1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3.12.2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მუსიკის სწავლების მეთოდიკა-2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3.12.1</w:t>
            </w:r>
          </w:p>
        </w:tc>
      </w:tr>
      <w:tr w:rsidR="00D84316" w:rsidRPr="0084632D" w:rsidTr="0084632D">
        <w:trPr>
          <w:trHeight w:val="91"/>
          <w:jc w:val="center"/>
        </w:trPr>
        <w:tc>
          <w:tcPr>
            <w:tcW w:w="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3.12.3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Arial"/>
                <w:lang w:val="ka-GE"/>
              </w:rPr>
              <w:t>მუსიკის სწავლების მეთოდიკა-3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D84316" w:rsidRPr="0084632D" w:rsidRDefault="00DB295C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09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1/2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vAlign w:val="center"/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</w:rPr>
            </w:pPr>
            <w:r w:rsidRPr="0084632D">
              <w:rPr>
                <w:rFonts w:ascii="Sylfaen" w:hAnsi="Sylfaen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pStyle w:val="NoSpacing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84316" w:rsidRPr="0084632D" w:rsidTr="0084632D">
        <w:trPr>
          <w:trHeight w:val="154"/>
          <w:jc w:val="center"/>
        </w:trPr>
        <w:tc>
          <w:tcPr>
            <w:tcW w:w="6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</w:rPr>
            </w:pPr>
            <w:r w:rsidRPr="0084632D">
              <w:rPr>
                <w:rFonts w:ascii="Sylfaen" w:hAnsi="Sylfaen"/>
                <w:b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15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375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135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231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-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D84316" w:rsidRPr="0084632D" w:rsidTr="0084632D">
        <w:trPr>
          <w:gridAfter w:val="3"/>
          <w:wAfter w:w="2032" w:type="dxa"/>
          <w:trHeight w:val="154"/>
          <w:jc w:val="center"/>
        </w:trPr>
        <w:tc>
          <w:tcPr>
            <w:tcW w:w="6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60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1500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540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36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924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84632D">
              <w:rPr>
                <w:rFonts w:ascii="Sylfaen" w:hAnsi="Sylfaen"/>
                <w:b/>
                <w:lang w:val="ka-GE"/>
              </w:rPr>
              <w:t>-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16" w:rsidRPr="0084632D" w:rsidRDefault="00D84316" w:rsidP="0084632D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</w:tbl>
    <w:p w:rsidR="00D84316" w:rsidRPr="0084632D" w:rsidRDefault="00D84316" w:rsidP="0084632D">
      <w:pPr>
        <w:spacing w:after="0" w:line="240" w:lineRule="auto"/>
        <w:rPr>
          <w:rFonts w:ascii="Sylfaen" w:hAnsi="Sylfaen"/>
        </w:rPr>
      </w:pPr>
    </w:p>
    <w:p w:rsidR="00D84316" w:rsidRPr="0084632D" w:rsidRDefault="00D84316" w:rsidP="0084632D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D84316" w:rsidRDefault="00D84316" w:rsidP="0084632D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84632D" w:rsidRDefault="0084632D" w:rsidP="0084632D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84632D" w:rsidRDefault="0084632D" w:rsidP="0084632D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84632D" w:rsidRDefault="0084632D" w:rsidP="0084632D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84632D" w:rsidRDefault="0084632D" w:rsidP="0084632D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84632D" w:rsidRDefault="0084632D" w:rsidP="0084632D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84632D" w:rsidRDefault="0084632D" w:rsidP="0084632D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84632D" w:rsidRPr="0084632D" w:rsidRDefault="0084632D" w:rsidP="0084632D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D84316" w:rsidRPr="0084632D" w:rsidRDefault="00D84316" w:rsidP="0084632D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D84316" w:rsidRPr="0084632D" w:rsidRDefault="00D84316" w:rsidP="0084632D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D84316" w:rsidRPr="0084632D" w:rsidRDefault="00D84316" w:rsidP="0084632D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D84316" w:rsidRPr="0084632D" w:rsidRDefault="00D84316" w:rsidP="0084632D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D84316" w:rsidRPr="0084632D" w:rsidRDefault="00D84316" w:rsidP="0084632D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D84316" w:rsidRPr="0084632D" w:rsidRDefault="00D84316" w:rsidP="0084632D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55084E" w:rsidRPr="0084632D" w:rsidRDefault="00D84316" w:rsidP="0084632D">
      <w:pPr>
        <w:spacing w:after="0" w:line="240" w:lineRule="auto"/>
        <w:jc w:val="right"/>
        <w:rPr>
          <w:rFonts w:ascii="Sylfaen" w:hAnsi="Sylfaen"/>
          <w:b/>
        </w:rPr>
      </w:pPr>
      <w:r w:rsidRPr="0084632D">
        <w:rPr>
          <w:rFonts w:ascii="Sylfaen" w:hAnsi="Sylfaen"/>
          <w:b/>
          <w:lang w:val="ka-GE"/>
        </w:rPr>
        <w:lastRenderedPageBreak/>
        <w:t>დ</w:t>
      </w:r>
      <w:r w:rsidR="00D70DD4" w:rsidRPr="0084632D">
        <w:rPr>
          <w:rFonts w:ascii="Sylfaen" w:hAnsi="Sylfaen"/>
          <w:b/>
          <w:lang w:val="ka-GE"/>
        </w:rPr>
        <w:t xml:space="preserve">ანართი </w:t>
      </w:r>
      <w:r w:rsidR="0055084E" w:rsidRPr="0084632D">
        <w:rPr>
          <w:rFonts w:ascii="Sylfaen" w:hAnsi="Sylfaen"/>
          <w:b/>
        </w:rPr>
        <w:t>2</w:t>
      </w:r>
    </w:p>
    <w:p w:rsidR="00C021F8" w:rsidRPr="0084632D" w:rsidRDefault="00C021F8" w:rsidP="0084632D">
      <w:pPr>
        <w:pStyle w:val="NoSpacing"/>
        <w:rPr>
          <w:rFonts w:ascii="Sylfaen" w:hAnsi="Sylfaen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04"/>
        <w:gridCol w:w="1134"/>
        <w:gridCol w:w="1276"/>
        <w:gridCol w:w="1134"/>
        <w:gridCol w:w="1134"/>
        <w:gridCol w:w="1134"/>
        <w:gridCol w:w="992"/>
      </w:tblGrid>
      <w:tr w:rsidR="00E50F33" w:rsidRPr="0084632D" w:rsidTr="00D84316">
        <w:trPr>
          <w:trHeight w:val="274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84632D" w:rsidRDefault="00D70DD4" w:rsidP="0084632D">
            <w:pPr>
              <w:pStyle w:val="NoSpacing"/>
              <w:jc w:val="center"/>
              <w:rPr>
                <w:rFonts w:ascii="Sylfaen" w:hAnsi="Sylfaen"/>
                <w:lang w:val="ka-GE" w:eastAsia="ru-RU"/>
              </w:rPr>
            </w:pPr>
            <w:r w:rsidRPr="0084632D">
              <w:rPr>
                <w:rFonts w:ascii="Sylfaen" w:hAnsi="Sylfaen"/>
                <w:lang w:val="ka-GE" w:eastAsia="ru-RU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84632D" w:rsidRDefault="00D70DD4" w:rsidP="0084632D">
            <w:pPr>
              <w:pStyle w:val="NoSpacing"/>
              <w:jc w:val="center"/>
              <w:rPr>
                <w:rFonts w:ascii="Sylfaen" w:hAnsi="Sylfaen"/>
                <w:lang w:val="ka-GE" w:eastAsia="ru-RU"/>
              </w:rPr>
            </w:pPr>
            <w:r w:rsidRPr="0084632D">
              <w:rPr>
                <w:rFonts w:ascii="Sylfaen" w:hAnsi="Sylfaen" w:cs="Sylfaen"/>
                <w:lang w:val="ka-GE" w:eastAsia="ru-RU"/>
              </w:rPr>
              <w:t>კურსის</w:t>
            </w:r>
            <w:r w:rsidRPr="0084632D">
              <w:rPr>
                <w:rFonts w:ascii="Sylfaen" w:hAnsi="Sylfaen"/>
                <w:lang w:val="ka-GE" w:eastAsia="ru-RU"/>
              </w:rPr>
              <w:t xml:space="preserve"> </w:t>
            </w:r>
            <w:r w:rsidRPr="0084632D">
              <w:rPr>
                <w:rFonts w:ascii="Sylfaen" w:hAnsi="Sylfaen" w:cs="Sylfaen"/>
                <w:lang w:val="ka-GE" w:eastAsia="ru-RU"/>
              </w:rPr>
              <w:t>დასახელება</w:t>
            </w:r>
          </w:p>
        </w:tc>
        <w:tc>
          <w:tcPr>
            <w:tcW w:w="68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84632D" w:rsidRDefault="00D70DD4" w:rsidP="0084632D">
            <w:pPr>
              <w:pStyle w:val="NoSpacing"/>
              <w:jc w:val="center"/>
              <w:rPr>
                <w:rFonts w:ascii="Sylfaen" w:hAnsi="Sylfaen"/>
                <w:lang w:val="ka-GE" w:eastAsia="ru-RU"/>
              </w:rPr>
            </w:pPr>
            <w:r w:rsidRPr="0084632D">
              <w:rPr>
                <w:rFonts w:ascii="Sylfaen" w:hAnsi="Sylfaen" w:cs="Sylfaen"/>
                <w:lang w:val="ka-GE" w:eastAsia="ru-RU"/>
              </w:rPr>
              <w:t>კომპეტენციები</w:t>
            </w:r>
          </w:p>
        </w:tc>
      </w:tr>
      <w:tr w:rsidR="00D84316" w:rsidRPr="0084632D" w:rsidTr="00D84316">
        <w:trPr>
          <w:cantSplit/>
          <w:trHeight w:val="183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84632D" w:rsidRDefault="00D70DD4" w:rsidP="0084632D">
            <w:pPr>
              <w:pStyle w:val="NoSpacing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68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84632D" w:rsidRDefault="00D70DD4" w:rsidP="0084632D">
            <w:pPr>
              <w:pStyle w:val="NoSpacing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DD4" w:rsidRPr="0084632D" w:rsidRDefault="00D70DD4" w:rsidP="0084632D">
            <w:pPr>
              <w:pStyle w:val="NoSpacing"/>
              <w:rPr>
                <w:rFonts w:ascii="Sylfaen" w:hAnsi="Sylfaen"/>
                <w:lang w:val="ka-GE" w:eastAsia="ru-RU"/>
              </w:rPr>
            </w:pPr>
            <w:r w:rsidRPr="0084632D">
              <w:rPr>
                <w:rFonts w:ascii="Sylfaen" w:hAnsi="Sylfaen" w:cs="Sylfaen"/>
                <w:lang w:val="ka-GE" w:eastAsia="ru-RU"/>
              </w:rPr>
              <w:t>ცოდნა</w:t>
            </w:r>
            <w:r w:rsidRPr="0084632D">
              <w:rPr>
                <w:rFonts w:ascii="Sylfaen" w:hAnsi="Sylfaen"/>
                <w:lang w:val="ka-GE" w:eastAsia="ru-RU"/>
              </w:rPr>
              <w:t xml:space="preserve"> </w:t>
            </w:r>
            <w:r w:rsidRPr="0084632D">
              <w:rPr>
                <w:rFonts w:ascii="Sylfaen" w:hAnsi="Sylfaen" w:cs="Sylfaen"/>
                <w:lang w:val="ka-GE" w:eastAsia="ru-RU"/>
              </w:rPr>
              <w:t>და</w:t>
            </w:r>
            <w:r w:rsidRPr="0084632D">
              <w:rPr>
                <w:rFonts w:ascii="Sylfaen" w:hAnsi="Sylfaen"/>
                <w:lang w:val="ka-GE" w:eastAsia="ru-RU"/>
              </w:rPr>
              <w:t xml:space="preserve"> </w:t>
            </w:r>
            <w:r w:rsidRPr="0084632D">
              <w:rPr>
                <w:rFonts w:ascii="Sylfaen" w:hAnsi="Sylfaen" w:cs="Sylfaen"/>
                <w:lang w:val="ka-GE" w:eastAsia="ru-RU"/>
              </w:rPr>
              <w:t>გაცნობიერება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84632D" w:rsidRDefault="00D70DD4" w:rsidP="0084632D">
            <w:pPr>
              <w:pStyle w:val="NoSpacing"/>
              <w:rPr>
                <w:rFonts w:ascii="Sylfaen" w:hAnsi="Sylfaen"/>
                <w:lang w:val="ka-GE" w:eastAsia="ru-RU"/>
              </w:rPr>
            </w:pPr>
            <w:r w:rsidRPr="0084632D">
              <w:rPr>
                <w:rFonts w:ascii="Sylfaen" w:hAnsi="Sylfaen" w:cs="Sylfaen"/>
                <w:lang w:val="ka-GE" w:eastAsia="ru-RU"/>
              </w:rPr>
              <w:t>ცოდნის</w:t>
            </w:r>
            <w:r w:rsidRPr="0084632D">
              <w:rPr>
                <w:rFonts w:ascii="Sylfaen" w:hAnsi="Sylfaen"/>
                <w:lang w:val="ka-GE" w:eastAsia="ru-RU"/>
              </w:rPr>
              <w:t xml:space="preserve"> </w:t>
            </w:r>
            <w:r w:rsidRPr="0084632D">
              <w:rPr>
                <w:rFonts w:ascii="Sylfaen" w:hAnsi="Sylfaen" w:cs="Sylfaen"/>
                <w:lang w:val="ka-GE" w:eastAsia="ru-RU"/>
              </w:rPr>
              <w:t>პრაქტიკაში</w:t>
            </w:r>
            <w:r w:rsidRPr="0084632D">
              <w:rPr>
                <w:rFonts w:ascii="Sylfaen" w:hAnsi="Sylfaen"/>
                <w:lang w:val="ka-GE" w:eastAsia="ru-RU"/>
              </w:rPr>
              <w:t xml:space="preserve"> </w:t>
            </w:r>
            <w:r w:rsidRPr="0084632D">
              <w:rPr>
                <w:rFonts w:ascii="Sylfaen" w:hAnsi="Sylfaen" w:cs="Sylfaen"/>
                <w:lang w:val="ka-GE" w:eastAsia="ru-RU"/>
              </w:rPr>
              <w:t>გამოყენების</w:t>
            </w:r>
            <w:r w:rsidRPr="0084632D">
              <w:rPr>
                <w:rFonts w:ascii="Sylfaen" w:hAnsi="Sylfaen"/>
                <w:lang w:val="ka-GE" w:eastAsia="ru-RU"/>
              </w:rPr>
              <w:t xml:space="preserve"> </w:t>
            </w:r>
            <w:r w:rsidRPr="0084632D">
              <w:rPr>
                <w:rFonts w:ascii="Sylfaen" w:hAnsi="Sylfaen" w:cs="Sylfaen"/>
                <w:lang w:val="ka-GE" w:eastAsia="ru-RU"/>
              </w:rPr>
              <w:t>უნარი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84632D" w:rsidRDefault="00D70DD4" w:rsidP="0084632D">
            <w:pPr>
              <w:pStyle w:val="NoSpacing"/>
              <w:rPr>
                <w:rFonts w:ascii="Sylfaen" w:hAnsi="Sylfaen"/>
                <w:lang w:val="ka-GE" w:eastAsia="ru-RU"/>
              </w:rPr>
            </w:pPr>
            <w:r w:rsidRPr="0084632D">
              <w:rPr>
                <w:rFonts w:ascii="Sylfaen" w:hAnsi="Sylfaen" w:cs="Sylfaen"/>
                <w:lang w:val="ka-GE" w:eastAsia="ru-RU"/>
              </w:rPr>
              <w:t>დასკვნის</w:t>
            </w:r>
            <w:r w:rsidRPr="0084632D">
              <w:rPr>
                <w:rFonts w:ascii="Sylfaen" w:hAnsi="Sylfaen"/>
                <w:lang w:val="ka-GE" w:eastAsia="ru-RU"/>
              </w:rPr>
              <w:t xml:space="preserve"> </w:t>
            </w:r>
            <w:r w:rsidRPr="0084632D">
              <w:rPr>
                <w:rFonts w:ascii="Sylfaen" w:hAnsi="Sylfaen" w:cs="Sylfaen"/>
                <w:lang w:val="ka-GE" w:eastAsia="ru-RU"/>
              </w:rPr>
              <w:t>გაკეთების</w:t>
            </w:r>
            <w:r w:rsidRPr="0084632D">
              <w:rPr>
                <w:rFonts w:ascii="Sylfaen" w:hAnsi="Sylfaen"/>
                <w:lang w:val="ka-GE" w:eastAsia="ru-RU"/>
              </w:rPr>
              <w:t xml:space="preserve"> </w:t>
            </w:r>
            <w:r w:rsidRPr="0084632D">
              <w:rPr>
                <w:rFonts w:ascii="Sylfaen" w:hAnsi="Sylfaen" w:cs="Sylfaen"/>
                <w:lang w:val="ka-GE" w:eastAsia="ru-RU"/>
              </w:rPr>
              <w:t>უნარი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84632D" w:rsidRDefault="00D70DD4" w:rsidP="0084632D">
            <w:pPr>
              <w:pStyle w:val="NoSpacing"/>
              <w:rPr>
                <w:rFonts w:ascii="Sylfaen" w:hAnsi="Sylfaen"/>
                <w:lang w:val="ka-GE" w:eastAsia="ru-RU"/>
              </w:rPr>
            </w:pPr>
            <w:r w:rsidRPr="0084632D">
              <w:rPr>
                <w:rFonts w:ascii="Sylfaen" w:hAnsi="Sylfaen" w:cs="Sylfaen"/>
                <w:lang w:val="ka-GE" w:eastAsia="ru-RU"/>
              </w:rPr>
              <w:t>კომუნიკაციის</w:t>
            </w:r>
            <w:r w:rsidRPr="0084632D">
              <w:rPr>
                <w:rFonts w:ascii="Sylfaen" w:hAnsi="Sylfaen"/>
                <w:lang w:val="ka-GE" w:eastAsia="ru-RU"/>
              </w:rPr>
              <w:t xml:space="preserve"> </w:t>
            </w:r>
            <w:r w:rsidRPr="0084632D">
              <w:rPr>
                <w:rFonts w:ascii="Sylfaen" w:hAnsi="Sylfaen" w:cs="Sylfaen"/>
                <w:lang w:val="ka-GE" w:eastAsia="ru-RU"/>
              </w:rPr>
              <w:t>უნარი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0DD4" w:rsidRPr="0084632D" w:rsidRDefault="00D70DD4" w:rsidP="0084632D">
            <w:pPr>
              <w:pStyle w:val="NoSpacing"/>
              <w:rPr>
                <w:rFonts w:ascii="Sylfaen" w:hAnsi="Sylfaen"/>
                <w:lang w:val="ka-GE" w:eastAsia="ru-RU"/>
              </w:rPr>
            </w:pPr>
            <w:r w:rsidRPr="0084632D">
              <w:rPr>
                <w:rFonts w:ascii="Sylfaen" w:hAnsi="Sylfaen" w:cs="Sylfaen"/>
                <w:lang w:val="ka-GE" w:eastAsia="ru-RU"/>
              </w:rPr>
              <w:t>სწავლის</w:t>
            </w:r>
            <w:r w:rsidRPr="0084632D">
              <w:rPr>
                <w:rFonts w:ascii="Sylfaen" w:hAnsi="Sylfaen"/>
                <w:lang w:val="ka-GE" w:eastAsia="ru-RU"/>
              </w:rPr>
              <w:t xml:space="preserve"> </w:t>
            </w:r>
            <w:r w:rsidRPr="0084632D">
              <w:rPr>
                <w:rFonts w:ascii="Sylfaen" w:hAnsi="Sylfaen" w:cs="Sylfaen"/>
                <w:lang w:val="ka-GE" w:eastAsia="ru-RU"/>
              </w:rPr>
              <w:t>უნარი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DD4" w:rsidRPr="0084632D" w:rsidRDefault="00D70DD4" w:rsidP="0084632D">
            <w:pPr>
              <w:pStyle w:val="NoSpacing"/>
              <w:rPr>
                <w:rFonts w:ascii="Sylfaen" w:hAnsi="Sylfaen"/>
                <w:lang w:val="ka-GE" w:eastAsia="ru-RU"/>
              </w:rPr>
            </w:pPr>
            <w:r w:rsidRPr="0084632D">
              <w:rPr>
                <w:rFonts w:ascii="Sylfaen" w:hAnsi="Sylfaen" w:cs="Sylfaen"/>
                <w:lang w:val="ka-GE" w:eastAsia="ru-RU"/>
              </w:rPr>
              <w:t>ღირებულებები</w:t>
            </w:r>
          </w:p>
        </w:tc>
      </w:tr>
      <w:tr w:rsidR="00D84316" w:rsidRPr="0084632D" w:rsidTr="00D84316">
        <w:trPr>
          <w:trHeight w:val="282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1.1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პედაგოგიკის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ზოგადი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კურსი</w:t>
            </w:r>
            <w:r w:rsidRPr="0084632D">
              <w:rPr>
                <w:rFonts w:ascii="Sylfaen" w:hAnsi="Sylfaen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5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1.2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</w:rPr>
              <w:t>ზოგადი</w:t>
            </w:r>
            <w:r w:rsidRPr="0084632D">
              <w:rPr>
                <w:rFonts w:ascii="Sylfaen" w:hAnsi="Sylfaen"/>
              </w:rPr>
              <w:t xml:space="preserve"> </w:t>
            </w:r>
            <w:r w:rsidRPr="0084632D">
              <w:rPr>
                <w:rFonts w:ascii="Sylfaen" w:hAnsi="Sylfaen" w:cs="Sylfaen"/>
              </w:rPr>
              <w:t>ფსიქოლოგია</w:t>
            </w:r>
            <w:r w:rsidRPr="0084632D">
              <w:rPr>
                <w:rFonts w:ascii="Sylfaen" w:hAnsi="Sylfaen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bCs/>
                <w:noProof/>
                <w:lang w:val="ka-GE" w:eastAsia="ru-RU"/>
              </w:rPr>
            </w:pP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1.3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ასაკობრივი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პედაგოგიური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ფსიქოლოგია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60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1.4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განვითარების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თეორიები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07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1.5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</w:rPr>
            </w:pPr>
            <w:r w:rsidRPr="0084632D">
              <w:rPr>
                <w:rFonts w:ascii="Sylfaen" w:hAnsi="Sylfaen" w:cs="Sylfaen"/>
                <w:lang w:val="ka-GE"/>
              </w:rPr>
              <w:t>დიდაქტიკა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303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1.6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კლასის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მართვა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1.7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ზოგადი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განათლების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სისტემის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მართვა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1.8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ინკლუზიური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განათლება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2.1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პედაგოგიური</w:t>
            </w:r>
            <w:r w:rsidRPr="0084632D">
              <w:rPr>
                <w:rFonts w:ascii="Sylfaen" w:hAnsi="Sylfaen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პრაქტიკა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3.1.1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ქართული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ენისა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და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ლიტერატურის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ზოგადი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bCs/>
                <w:noProof/>
                <w:lang w:val="ka-GE" w:eastAsia="ru-RU"/>
              </w:rPr>
            </w:pP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3.1.2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ქართული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lang w:val="ka-GE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bCs/>
                <w:noProof/>
                <w:lang w:val="ka-GE" w:eastAsia="ru-RU"/>
              </w:rPr>
            </w:pP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3.1.3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ქართული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ლიტერატურის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3.2.1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მათემატიკის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3.2.2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მათემატიკის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3.2.3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მათემატიკის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3.3.1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 w:cs="Arial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გეოგრაფიის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3.3.2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გეოგრაფიის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3.3.3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გეოგრაფიის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3.4.1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ბიოლოგიის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3.4.2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636F" w:rsidRPr="0084632D" w:rsidRDefault="007E636F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ბიოლოგიის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7E636F" w:rsidRPr="0084632D" w:rsidRDefault="007E636F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3.4.3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ბიოლოგიის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3.5.1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ფიზიკის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3.5.2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ფიზიკის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lastRenderedPageBreak/>
              <w:t>3.5.3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ფიზიკის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3.6.1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ქიმიის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3.6.2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ქიმიის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3.6.3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ქიმიის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ამოცანების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3.7.1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ინგლისური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3.7.2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ინგლისური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3.7.3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ინგლისური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სასკოლო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კურსი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bCs/>
                <w:noProof/>
                <w:lang w:val="ka-GE" w:eastAsia="ru-RU"/>
              </w:rPr>
            </w:pP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3.8.1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გერმანული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3.8.2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გერმანული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3.8.3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გერმანული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სასკოლო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კურსი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3.9.1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ფრანგული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lang w:val="ka-GE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bCs/>
                <w:noProof/>
                <w:lang w:val="ka-GE" w:eastAsia="ru-RU"/>
              </w:rPr>
            </w:pP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3.9.2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ფრანგული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lang w:val="ka-GE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bCs/>
                <w:noProof/>
                <w:lang w:val="ka-GE" w:eastAsia="ru-RU"/>
              </w:rPr>
            </w:pP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3.9.3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ფრანგული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სასკოლო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კურსი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bCs/>
                <w:noProof/>
                <w:lang w:val="ka-GE" w:eastAsia="ru-RU"/>
              </w:rPr>
            </w:pP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3.10.1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რუსული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3.10.2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რუსული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3.10.3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რუსული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ენის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სასკოლო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კურსი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276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</w:p>
        </w:tc>
        <w:tc>
          <w:tcPr>
            <w:tcW w:w="1134" w:type="dxa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  <w:lang w:val="ka-G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 w:cs="Sylfaen"/>
                <w:noProof/>
              </w:rPr>
            </w:pPr>
            <w:r w:rsidRPr="0084632D">
              <w:rPr>
                <w:rFonts w:ascii="Sylfaen" w:hAnsi="Sylfaen" w:cs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0F33" w:rsidRPr="0084632D" w:rsidRDefault="00E50F33" w:rsidP="0084632D">
            <w:pPr>
              <w:pStyle w:val="NoSpacing"/>
              <w:jc w:val="center"/>
              <w:rPr>
                <w:rFonts w:ascii="Sylfaen" w:hAnsi="Sylfaen"/>
                <w:bCs/>
                <w:noProof/>
                <w:lang w:val="ka-GE" w:eastAsia="ru-RU"/>
              </w:rPr>
            </w:pP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3F34" w:rsidRPr="0084632D" w:rsidRDefault="00303F34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3.11.1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3F34" w:rsidRPr="0084632D" w:rsidRDefault="00303F34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ისტორიის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3F34" w:rsidRPr="0084632D" w:rsidRDefault="00303F34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3.11.2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3F34" w:rsidRPr="0084632D" w:rsidRDefault="00303F34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ისტორიის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3F34" w:rsidRPr="0084632D" w:rsidRDefault="00303F34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3.11.3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3F34" w:rsidRPr="0084632D" w:rsidRDefault="00303F34" w:rsidP="0084632D">
            <w:pPr>
              <w:pStyle w:val="NoSpacing"/>
              <w:rPr>
                <w:rFonts w:ascii="Sylfaen" w:hAnsi="Sylfaen" w:cs="Arial"/>
              </w:rPr>
            </w:pPr>
            <w:r w:rsidRPr="0084632D">
              <w:rPr>
                <w:rFonts w:ascii="Sylfaen" w:hAnsi="Sylfaen" w:cs="Sylfaen"/>
                <w:lang w:val="ka-GE"/>
              </w:rPr>
              <w:t>ისტორიის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სწავლების</w:t>
            </w:r>
            <w:r w:rsidRPr="0084632D">
              <w:rPr>
                <w:rFonts w:ascii="Sylfaen" w:hAnsi="Sylfaen" w:cs="Arial"/>
                <w:lang w:val="ka-GE"/>
              </w:rPr>
              <w:t xml:space="preserve"> </w:t>
            </w:r>
            <w:r w:rsidRPr="0084632D">
              <w:rPr>
                <w:rFonts w:ascii="Sylfaen" w:hAnsi="Sylfaen" w:cs="Sylfaen"/>
                <w:lang w:val="ka-GE"/>
              </w:rPr>
              <w:t>მეთოდიკა</w:t>
            </w:r>
            <w:r w:rsidRPr="0084632D">
              <w:rPr>
                <w:rFonts w:ascii="Sylfaen" w:hAnsi="Sylfaen" w:cs="Arial"/>
                <w:lang w:val="ka-GE"/>
              </w:rPr>
              <w:t>-3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303F34" w:rsidRPr="0084632D" w:rsidRDefault="00303F34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64B5" w:rsidRPr="0084632D" w:rsidRDefault="00B764B5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3.12.1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64B5" w:rsidRPr="0084632D" w:rsidRDefault="00B764B5" w:rsidP="0084632D">
            <w:pPr>
              <w:pStyle w:val="NoSpacing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მუსიკის სწავლების მეთოდიკა-1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134" w:type="dxa"/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64B5" w:rsidRPr="0084632D" w:rsidRDefault="00B764B5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3.12.2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64B5" w:rsidRPr="0084632D" w:rsidRDefault="00B764B5" w:rsidP="0084632D">
            <w:pPr>
              <w:pStyle w:val="NoSpacing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მუსიკის სწავლების მეთოდიკა-2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134" w:type="dxa"/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bCs/>
                <w:noProof/>
                <w:lang w:val="ka-GE" w:eastAsia="ru-RU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</w:tr>
      <w:tr w:rsidR="00D84316" w:rsidRPr="0084632D" w:rsidTr="00D84316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64B5" w:rsidRPr="0084632D" w:rsidRDefault="00B764B5" w:rsidP="0084632D">
            <w:pPr>
              <w:pStyle w:val="NoSpacing"/>
              <w:rPr>
                <w:rFonts w:ascii="Sylfaen" w:hAnsi="Sylfaen"/>
                <w:lang w:val="ka-GE"/>
              </w:rPr>
            </w:pPr>
            <w:r w:rsidRPr="0084632D">
              <w:rPr>
                <w:rFonts w:ascii="Sylfaen" w:hAnsi="Sylfaen"/>
                <w:lang w:val="ka-GE"/>
              </w:rPr>
              <w:t>3.12.3</w:t>
            </w:r>
          </w:p>
        </w:tc>
        <w:tc>
          <w:tcPr>
            <w:tcW w:w="68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64B5" w:rsidRPr="0084632D" w:rsidRDefault="00B764B5" w:rsidP="0084632D">
            <w:pPr>
              <w:pStyle w:val="NoSpacing"/>
              <w:rPr>
                <w:rFonts w:ascii="Sylfaen" w:hAnsi="Sylfaen" w:cs="Sylfaen"/>
                <w:lang w:val="ka-GE"/>
              </w:rPr>
            </w:pPr>
            <w:r w:rsidRPr="0084632D">
              <w:rPr>
                <w:rFonts w:ascii="Sylfaen" w:hAnsi="Sylfaen" w:cs="Sylfaen"/>
                <w:lang w:val="ka-GE"/>
              </w:rPr>
              <w:t>მუსიკის სწავლების მეთოდიკა-3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276" w:type="dxa"/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134" w:type="dxa"/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noProof/>
                <w:lang w:val="ka-GE"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noProof/>
              </w:rPr>
            </w:pPr>
            <w:r w:rsidRPr="0084632D">
              <w:rPr>
                <w:rFonts w:ascii="Sylfaen" w:hAnsi="Sylfaen"/>
                <w:noProof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64B5" w:rsidRPr="0084632D" w:rsidRDefault="00B764B5" w:rsidP="0084632D">
            <w:pPr>
              <w:pStyle w:val="NoSpacing"/>
              <w:jc w:val="center"/>
              <w:rPr>
                <w:rFonts w:ascii="Sylfaen" w:hAnsi="Sylfaen"/>
                <w:bCs/>
                <w:noProof/>
                <w:lang w:val="ka-GE" w:eastAsia="ru-RU"/>
              </w:rPr>
            </w:pPr>
          </w:p>
        </w:tc>
      </w:tr>
    </w:tbl>
    <w:p w:rsidR="003F0F62" w:rsidRPr="0084632D" w:rsidRDefault="003F0F62" w:rsidP="0084632D">
      <w:pPr>
        <w:spacing w:after="0" w:line="240" w:lineRule="auto"/>
        <w:rPr>
          <w:rFonts w:ascii="Sylfaen" w:hAnsi="Sylfaen"/>
          <w:b/>
          <w:lang w:val="ka-GE"/>
        </w:rPr>
      </w:pPr>
    </w:p>
    <w:p w:rsidR="003F0F62" w:rsidRPr="0084632D" w:rsidRDefault="003F0F62" w:rsidP="0084632D">
      <w:pPr>
        <w:spacing w:after="0" w:line="240" w:lineRule="auto"/>
        <w:rPr>
          <w:rFonts w:ascii="Sylfaen" w:hAnsi="Sylfaen"/>
          <w:b/>
          <w:lang w:val="ka-GE"/>
        </w:rPr>
      </w:pPr>
    </w:p>
    <w:p w:rsidR="003F0F62" w:rsidRPr="0084632D" w:rsidRDefault="003F0F62" w:rsidP="0084632D">
      <w:pPr>
        <w:spacing w:after="0" w:line="240" w:lineRule="auto"/>
        <w:rPr>
          <w:rFonts w:ascii="Sylfaen" w:hAnsi="Sylfaen"/>
          <w:b/>
          <w:lang w:val="ka-GE"/>
        </w:rPr>
      </w:pPr>
    </w:p>
    <w:p w:rsidR="003F0F62" w:rsidRPr="0084632D" w:rsidRDefault="003F0F62" w:rsidP="0084632D">
      <w:pPr>
        <w:spacing w:after="0" w:line="240" w:lineRule="auto"/>
        <w:rPr>
          <w:rFonts w:ascii="Sylfaen" w:hAnsi="Sylfaen"/>
          <w:b/>
          <w:lang w:val="ka-GE"/>
        </w:rPr>
      </w:pPr>
    </w:p>
    <w:sectPr w:rsidR="003F0F62" w:rsidRPr="0084632D" w:rsidSect="00D84316">
      <w:type w:val="continuous"/>
      <w:pgSz w:w="15840" w:h="12240" w:orient="landscape"/>
      <w:pgMar w:top="851" w:right="567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E1" w:rsidRDefault="001F1BE1">
      <w:pPr>
        <w:spacing w:after="0" w:line="240" w:lineRule="auto"/>
      </w:pPr>
      <w:r>
        <w:separator/>
      </w:r>
    </w:p>
  </w:endnote>
  <w:endnote w:type="continuationSeparator" w:id="0">
    <w:p w:rsidR="001F1BE1" w:rsidRDefault="001F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16" w:rsidRDefault="00D8431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316" w:rsidRDefault="00D84316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16" w:rsidRDefault="00D8431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633">
      <w:rPr>
        <w:rStyle w:val="PageNumber"/>
        <w:noProof/>
      </w:rPr>
      <w:t>1</w:t>
    </w:r>
    <w:r>
      <w:rPr>
        <w:rStyle w:val="PageNumber"/>
      </w:rPr>
      <w:fldChar w:fldCharType="end"/>
    </w:r>
  </w:p>
  <w:p w:rsidR="00D84316" w:rsidRDefault="00D84316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16" w:rsidRDefault="00D84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E1" w:rsidRDefault="001F1BE1">
      <w:pPr>
        <w:spacing w:after="0" w:line="240" w:lineRule="auto"/>
      </w:pPr>
      <w:r>
        <w:separator/>
      </w:r>
    </w:p>
  </w:footnote>
  <w:footnote w:type="continuationSeparator" w:id="0">
    <w:p w:rsidR="001F1BE1" w:rsidRDefault="001F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16" w:rsidRDefault="00D84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16" w:rsidRDefault="00D843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16" w:rsidRDefault="00D84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96527F2"/>
    <w:multiLevelType w:val="hybridMultilevel"/>
    <w:tmpl w:val="6BCCE1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1F3909"/>
    <w:multiLevelType w:val="hybridMultilevel"/>
    <w:tmpl w:val="BEA6A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17D32"/>
    <w:multiLevelType w:val="hybridMultilevel"/>
    <w:tmpl w:val="9C060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58E8"/>
    <w:multiLevelType w:val="hybridMultilevel"/>
    <w:tmpl w:val="FF8C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97962"/>
    <w:multiLevelType w:val="hybridMultilevel"/>
    <w:tmpl w:val="E5BC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84093"/>
    <w:multiLevelType w:val="hybridMultilevel"/>
    <w:tmpl w:val="239CA2E0"/>
    <w:lvl w:ilvl="0" w:tplc="040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1367A0"/>
    <w:multiLevelType w:val="hybridMultilevel"/>
    <w:tmpl w:val="67BA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55CD5"/>
    <w:multiLevelType w:val="hybridMultilevel"/>
    <w:tmpl w:val="47B6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53A2E"/>
    <w:multiLevelType w:val="hybridMultilevel"/>
    <w:tmpl w:val="65A0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51742"/>
    <w:multiLevelType w:val="hybridMultilevel"/>
    <w:tmpl w:val="BCFEF200"/>
    <w:lvl w:ilvl="0" w:tplc="86E447E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11" w15:restartNumberingAfterBreak="0">
    <w:nsid w:val="41435FED"/>
    <w:multiLevelType w:val="hybridMultilevel"/>
    <w:tmpl w:val="C3B8F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B7C77"/>
    <w:multiLevelType w:val="hybridMultilevel"/>
    <w:tmpl w:val="7ABE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721D8"/>
    <w:multiLevelType w:val="hybridMultilevel"/>
    <w:tmpl w:val="44F2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95B2C"/>
    <w:multiLevelType w:val="hybridMultilevel"/>
    <w:tmpl w:val="F2FC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B58F5"/>
    <w:multiLevelType w:val="hybridMultilevel"/>
    <w:tmpl w:val="109A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272E3"/>
    <w:multiLevelType w:val="hybridMultilevel"/>
    <w:tmpl w:val="74EC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105F1"/>
    <w:multiLevelType w:val="hybridMultilevel"/>
    <w:tmpl w:val="427E2A46"/>
    <w:lvl w:ilvl="0" w:tplc="04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9" w15:restartNumberingAfterBreak="0">
    <w:nsid w:val="51AA3963"/>
    <w:multiLevelType w:val="hybridMultilevel"/>
    <w:tmpl w:val="ABA67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02FAF"/>
    <w:multiLevelType w:val="hybridMultilevel"/>
    <w:tmpl w:val="1CBA8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CF4"/>
    <w:multiLevelType w:val="hybridMultilevel"/>
    <w:tmpl w:val="195E9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B4772"/>
    <w:multiLevelType w:val="hybridMultilevel"/>
    <w:tmpl w:val="26ACD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8385D"/>
    <w:multiLevelType w:val="hybridMultilevel"/>
    <w:tmpl w:val="71DC8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130D7"/>
    <w:multiLevelType w:val="hybridMultilevel"/>
    <w:tmpl w:val="DE5E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D6B9B"/>
    <w:multiLevelType w:val="hybridMultilevel"/>
    <w:tmpl w:val="C438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028CD"/>
    <w:multiLevelType w:val="hybridMultilevel"/>
    <w:tmpl w:val="1152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546FB"/>
    <w:multiLevelType w:val="hybridMultilevel"/>
    <w:tmpl w:val="7B2257BE"/>
    <w:lvl w:ilvl="0" w:tplc="04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630786"/>
    <w:multiLevelType w:val="hybridMultilevel"/>
    <w:tmpl w:val="9E6E71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23"/>
  </w:num>
  <w:num w:numId="4">
    <w:abstractNumId w:val="28"/>
  </w:num>
  <w:num w:numId="5">
    <w:abstractNumId w:val="20"/>
  </w:num>
  <w:num w:numId="6">
    <w:abstractNumId w:val="0"/>
  </w:num>
  <w:num w:numId="7">
    <w:abstractNumId w:val="2"/>
  </w:num>
  <w:num w:numId="8">
    <w:abstractNumId w:val="22"/>
  </w:num>
  <w:num w:numId="9">
    <w:abstractNumId w:val="17"/>
  </w:num>
  <w:num w:numId="10">
    <w:abstractNumId w:val="9"/>
  </w:num>
  <w:num w:numId="11">
    <w:abstractNumId w:val="1"/>
  </w:num>
  <w:num w:numId="12">
    <w:abstractNumId w:val="5"/>
  </w:num>
  <w:num w:numId="13">
    <w:abstractNumId w:val="10"/>
  </w:num>
  <w:num w:numId="14">
    <w:abstractNumId w:val="26"/>
  </w:num>
  <w:num w:numId="15">
    <w:abstractNumId w:val="30"/>
  </w:num>
  <w:num w:numId="16">
    <w:abstractNumId w:val="15"/>
  </w:num>
  <w:num w:numId="17">
    <w:abstractNumId w:val="4"/>
  </w:num>
  <w:num w:numId="18">
    <w:abstractNumId w:val="24"/>
  </w:num>
  <w:num w:numId="19">
    <w:abstractNumId w:val="7"/>
  </w:num>
  <w:num w:numId="20">
    <w:abstractNumId w:val="16"/>
  </w:num>
  <w:num w:numId="21">
    <w:abstractNumId w:val="18"/>
  </w:num>
  <w:num w:numId="22">
    <w:abstractNumId w:val="14"/>
  </w:num>
  <w:num w:numId="23">
    <w:abstractNumId w:val="12"/>
  </w:num>
  <w:num w:numId="24">
    <w:abstractNumId w:val="29"/>
  </w:num>
  <w:num w:numId="25">
    <w:abstractNumId w:val="8"/>
  </w:num>
  <w:num w:numId="26">
    <w:abstractNumId w:val="3"/>
  </w:num>
  <w:num w:numId="27">
    <w:abstractNumId w:val="11"/>
  </w:num>
  <w:num w:numId="28">
    <w:abstractNumId w:val="6"/>
  </w:num>
  <w:num w:numId="29">
    <w:abstractNumId w:val="19"/>
  </w:num>
  <w:num w:numId="30">
    <w:abstractNumId w:val="21"/>
  </w:num>
  <w:num w:numId="31">
    <w:abstractNumId w:val="27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6B"/>
    <w:rsid w:val="0000342A"/>
    <w:rsid w:val="00015A21"/>
    <w:rsid w:val="00052081"/>
    <w:rsid w:val="00065B67"/>
    <w:rsid w:val="000A56BE"/>
    <w:rsid w:val="000A7408"/>
    <w:rsid w:val="000C40E8"/>
    <w:rsid w:val="000D3034"/>
    <w:rsid w:val="000D762D"/>
    <w:rsid w:val="001173D8"/>
    <w:rsid w:val="00152E82"/>
    <w:rsid w:val="0015476C"/>
    <w:rsid w:val="001A0BA0"/>
    <w:rsid w:val="001A5257"/>
    <w:rsid w:val="001F1944"/>
    <w:rsid w:val="001F1BE1"/>
    <w:rsid w:val="00203227"/>
    <w:rsid w:val="00205C84"/>
    <w:rsid w:val="00213B1A"/>
    <w:rsid w:val="00214347"/>
    <w:rsid w:val="00215787"/>
    <w:rsid w:val="002232BE"/>
    <w:rsid w:val="00234769"/>
    <w:rsid w:val="00245ABF"/>
    <w:rsid w:val="00246AD1"/>
    <w:rsid w:val="00287A91"/>
    <w:rsid w:val="002A6E3E"/>
    <w:rsid w:val="002B3977"/>
    <w:rsid w:val="002B75F1"/>
    <w:rsid w:val="002C1A54"/>
    <w:rsid w:val="002C599F"/>
    <w:rsid w:val="002F312E"/>
    <w:rsid w:val="00303F34"/>
    <w:rsid w:val="00324C79"/>
    <w:rsid w:val="00326D91"/>
    <w:rsid w:val="00334DF6"/>
    <w:rsid w:val="00336124"/>
    <w:rsid w:val="00376A97"/>
    <w:rsid w:val="003867FD"/>
    <w:rsid w:val="003B14B1"/>
    <w:rsid w:val="003B1D07"/>
    <w:rsid w:val="003B5CA1"/>
    <w:rsid w:val="003B5FF9"/>
    <w:rsid w:val="003F0F62"/>
    <w:rsid w:val="003F24A8"/>
    <w:rsid w:val="003F76B3"/>
    <w:rsid w:val="00443D19"/>
    <w:rsid w:val="0046547A"/>
    <w:rsid w:val="004A0325"/>
    <w:rsid w:val="004A0CBA"/>
    <w:rsid w:val="004B6EFF"/>
    <w:rsid w:val="004E04F3"/>
    <w:rsid w:val="005045E2"/>
    <w:rsid w:val="00506054"/>
    <w:rsid w:val="0052202E"/>
    <w:rsid w:val="0053264B"/>
    <w:rsid w:val="00542104"/>
    <w:rsid w:val="0055084E"/>
    <w:rsid w:val="005616AF"/>
    <w:rsid w:val="005A72AC"/>
    <w:rsid w:val="005B7A38"/>
    <w:rsid w:val="005C27BF"/>
    <w:rsid w:val="005C633A"/>
    <w:rsid w:val="005D6398"/>
    <w:rsid w:val="005E1042"/>
    <w:rsid w:val="005E38B3"/>
    <w:rsid w:val="005E6ABD"/>
    <w:rsid w:val="005F5BDA"/>
    <w:rsid w:val="005F7532"/>
    <w:rsid w:val="00616829"/>
    <w:rsid w:val="00620F9B"/>
    <w:rsid w:val="00642EF7"/>
    <w:rsid w:val="00657559"/>
    <w:rsid w:val="00670922"/>
    <w:rsid w:val="00671403"/>
    <w:rsid w:val="00676E2D"/>
    <w:rsid w:val="006777CE"/>
    <w:rsid w:val="00683DE4"/>
    <w:rsid w:val="006858BC"/>
    <w:rsid w:val="00696D31"/>
    <w:rsid w:val="006A2315"/>
    <w:rsid w:val="006A4042"/>
    <w:rsid w:val="006B66B5"/>
    <w:rsid w:val="006C0ADD"/>
    <w:rsid w:val="006C52E4"/>
    <w:rsid w:val="006C73F5"/>
    <w:rsid w:val="00727C45"/>
    <w:rsid w:val="007409E9"/>
    <w:rsid w:val="00761D47"/>
    <w:rsid w:val="00781163"/>
    <w:rsid w:val="00793166"/>
    <w:rsid w:val="007C45FC"/>
    <w:rsid w:val="007E636F"/>
    <w:rsid w:val="007F71AB"/>
    <w:rsid w:val="00802E1D"/>
    <w:rsid w:val="00804469"/>
    <w:rsid w:val="00811863"/>
    <w:rsid w:val="00841C2A"/>
    <w:rsid w:val="008455E7"/>
    <w:rsid w:val="0084632D"/>
    <w:rsid w:val="008C0B70"/>
    <w:rsid w:val="008D0F41"/>
    <w:rsid w:val="00920E56"/>
    <w:rsid w:val="009272D5"/>
    <w:rsid w:val="00935093"/>
    <w:rsid w:val="00964EAA"/>
    <w:rsid w:val="0097490A"/>
    <w:rsid w:val="00994781"/>
    <w:rsid w:val="009D7832"/>
    <w:rsid w:val="009E09AB"/>
    <w:rsid w:val="009E673B"/>
    <w:rsid w:val="00A0621B"/>
    <w:rsid w:val="00A07633"/>
    <w:rsid w:val="00A1316F"/>
    <w:rsid w:val="00A23D5E"/>
    <w:rsid w:val="00A2407C"/>
    <w:rsid w:val="00A3421A"/>
    <w:rsid w:val="00A6187B"/>
    <w:rsid w:val="00A64BBA"/>
    <w:rsid w:val="00A83E41"/>
    <w:rsid w:val="00AA56E2"/>
    <w:rsid w:val="00AB502F"/>
    <w:rsid w:val="00AB74FD"/>
    <w:rsid w:val="00AC7899"/>
    <w:rsid w:val="00AF05DC"/>
    <w:rsid w:val="00AF114E"/>
    <w:rsid w:val="00AF46D2"/>
    <w:rsid w:val="00B06C22"/>
    <w:rsid w:val="00B11597"/>
    <w:rsid w:val="00B2525E"/>
    <w:rsid w:val="00B517E5"/>
    <w:rsid w:val="00B5576B"/>
    <w:rsid w:val="00B57227"/>
    <w:rsid w:val="00B6251F"/>
    <w:rsid w:val="00B62C91"/>
    <w:rsid w:val="00B6669E"/>
    <w:rsid w:val="00B70EBC"/>
    <w:rsid w:val="00B746AD"/>
    <w:rsid w:val="00B7594F"/>
    <w:rsid w:val="00B764B5"/>
    <w:rsid w:val="00B800F4"/>
    <w:rsid w:val="00BA4DFF"/>
    <w:rsid w:val="00BA7C58"/>
    <w:rsid w:val="00BD639E"/>
    <w:rsid w:val="00BE2A88"/>
    <w:rsid w:val="00C021F8"/>
    <w:rsid w:val="00C114FC"/>
    <w:rsid w:val="00C17A22"/>
    <w:rsid w:val="00C307BD"/>
    <w:rsid w:val="00C772B9"/>
    <w:rsid w:val="00C87B2F"/>
    <w:rsid w:val="00C93367"/>
    <w:rsid w:val="00CB3E6F"/>
    <w:rsid w:val="00CC1092"/>
    <w:rsid w:val="00D01A99"/>
    <w:rsid w:val="00D2301C"/>
    <w:rsid w:val="00D70DD4"/>
    <w:rsid w:val="00D84316"/>
    <w:rsid w:val="00DA4F5F"/>
    <w:rsid w:val="00DA6A6F"/>
    <w:rsid w:val="00DA6B17"/>
    <w:rsid w:val="00DB295C"/>
    <w:rsid w:val="00DB3055"/>
    <w:rsid w:val="00DE054B"/>
    <w:rsid w:val="00DF0D61"/>
    <w:rsid w:val="00E218DA"/>
    <w:rsid w:val="00E343FF"/>
    <w:rsid w:val="00E50F33"/>
    <w:rsid w:val="00E54CE2"/>
    <w:rsid w:val="00E74216"/>
    <w:rsid w:val="00E77F70"/>
    <w:rsid w:val="00EE7E63"/>
    <w:rsid w:val="00F01590"/>
    <w:rsid w:val="00F12D10"/>
    <w:rsid w:val="00F55C12"/>
    <w:rsid w:val="00F57E82"/>
    <w:rsid w:val="00F80227"/>
    <w:rsid w:val="00FA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44FB0A-3807-4357-859B-643CCB22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styleId="NormalWeb">
    <w:name w:val="Normal (Web)"/>
    <w:basedOn w:val="Normal"/>
    <w:rsid w:val="000C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C40E8"/>
    <w:rPr>
      <w:b/>
      <w:bCs/>
    </w:rPr>
  </w:style>
  <w:style w:type="paragraph" w:styleId="NoSpacing">
    <w:name w:val="No Spacing"/>
    <w:uiPriority w:val="1"/>
    <w:qFormat/>
    <w:rsid w:val="00793166"/>
    <w:pPr>
      <w:spacing w:after="0" w:line="240" w:lineRule="auto"/>
    </w:pPr>
  </w:style>
  <w:style w:type="paragraph" w:customStyle="1" w:styleId="Default">
    <w:name w:val="Default"/>
    <w:rsid w:val="004B6EF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F0159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F01590"/>
    <w:rPr>
      <w:rFonts w:ascii="Times New Roman" w:eastAsia="Times New Roman" w:hAnsi="Times New Roman" w:cs="Times New Roman"/>
      <w:sz w:val="36"/>
      <w:szCs w:val="24"/>
      <w:lang w:val="en-AU"/>
    </w:rPr>
  </w:style>
  <w:style w:type="character" w:customStyle="1" w:styleId="apple-style-span">
    <w:name w:val="apple-style-span"/>
    <w:basedOn w:val="DefaultParagraphFont"/>
    <w:rsid w:val="002A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a.ge/uploads/neafiles/5_akademiuri_personali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7F6C-A459-464E-AE34-614EE0CA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12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77</cp:revision>
  <cp:lastPrinted>2015-04-02T06:03:00Z</cp:lastPrinted>
  <dcterms:created xsi:type="dcterms:W3CDTF">2015-11-13T06:48:00Z</dcterms:created>
  <dcterms:modified xsi:type="dcterms:W3CDTF">2019-10-07T11:25:00Z</dcterms:modified>
</cp:coreProperties>
</file>